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8FFE81" w14:textId="77777777" w:rsidR="002E7331" w:rsidRPr="00E77445" w:rsidRDefault="002E7331" w:rsidP="002E7331">
      <w:pPr>
        <w:pStyle w:val="Nagwek1"/>
        <w:pBdr>
          <w:bottom w:val="single" w:sz="4" w:space="1" w:color="auto"/>
        </w:pBdr>
        <w:ind w:firstLine="708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b w:val="0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4E89F719" wp14:editId="1DD958B8">
            <wp:simplePos x="0" y="0"/>
            <wp:positionH relativeFrom="column">
              <wp:posOffset>-252095</wp:posOffset>
            </wp:positionH>
            <wp:positionV relativeFrom="paragraph">
              <wp:posOffset>-283209</wp:posOffset>
            </wp:positionV>
            <wp:extent cx="1039500" cy="1047750"/>
            <wp:effectExtent l="0" t="0" r="8255" b="0"/>
            <wp:wrapNone/>
            <wp:docPr id="1" name="Obraz 1" descr="C:\Users\User1\Desktop\PGKiM Pl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PGKiM Plu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616" cy="104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77445">
        <w:rPr>
          <w:rFonts w:ascii="Arial" w:hAnsi="Arial" w:cs="Arial"/>
          <w:sz w:val="16"/>
          <w:szCs w:val="16"/>
        </w:rPr>
        <w:t>Przedsiębiorstwo Gospodarki Komunalnej i Mieszkaniowej Plus</w:t>
      </w:r>
    </w:p>
    <w:p w14:paraId="1D236AF7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Spółka z ograniczoną odpowiedzialnością</w:t>
      </w:r>
    </w:p>
    <w:p w14:paraId="72CB3FDF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62-500 Konin  ul. Marii Dąbrowskiej 8</w:t>
      </w:r>
    </w:p>
    <w:p w14:paraId="7A5E4C6A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KRS nr 0001011944NIP 6653053051</w:t>
      </w:r>
    </w:p>
    <w:p w14:paraId="0EA668D6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Kapitał zakładowy  500 000,00 zł</w:t>
      </w:r>
    </w:p>
    <w:p w14:paraId="211083A1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tel. 63 242-8</w:t>
      </w:r>
      <w:r w:rsidR="00DE479E" w:rsidRPr="00E77445">
        <w:rPr>
          <w:rFonts w:ascii="Arial" w:hAnsi="Arial" w:cs="Arial"/>
          <w:b/>
          <w:sz w:val="16"/>
          <w:szCs w:val="16"/>
        </w:rPr>
        <w:t>2</w:t>
      </w:r>
      <w:r w:rsidRPr="00E77445">
        <w:rPr>
          <w:rFonts w:ascii="Arial" w:hAnsi="Arial" w:cs="Arial"/>
          <w:b/>
          <w:sz w:val="16"/>
          <w:szCs w:val="16"/>
        </w:rPr>
        <w:t>-</w:t>
      </w:r>
      <w:r w:rsidR="00DE479E" w:rsidRPr="00E77445">
        <w:rPr>
          <w:rFonts w:ascii="Arial" w:hAnsi="Arial" w:cs="Arial"/>
          <w:b/>
          <w:sz w:val="16"/>
          <w:szCs w:val="16"/>
        </w:rPr>
        <w:t>76</w:t>
      </w:r>
      <w:r w:rsidR="00397B57" w:rsidRPr="00E77445">
        <w:rPr>
          <w:rFonts w:ascii="Arial" w:hAnsi="Arial" w:cs="Arial"/>
          <w:b/>
          <w:sz w:val="16"/>
          <w:szCs w:val="16"/>
        </w:rPr>
        <w:t>, fax 63 242 82 24</w:t>
      </w:r>
    </w:p>
    <w:p w14:paraId="11967F93" w14:textId="77777777" w:rsidR="006A2576" w:rsidRPr="00397B57" w:rsidRDefault="006A2576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14:paraId="28CF554D" w14:textId="77777777" w:rsidR="00447769" w:rsidRDefault="00447769">
      <w:pPr>
        <w:rPr>
          <w:rFonts w:ascii="Tahoma" w:hAnsi="Tahoma" w:cs="Tahoma"/>
          <w:sz w:val="18"/>
          <w:szCs w:val="18"/>
        </w:rPr>
      </w:pPr>
    </w:p>
    <w:p w14:paraId="4CE63F18" w14:textId="6443A93D" w:rsidR="00C86DCF" w:rsidRPr="002940DF" w:rsidRDefault="002940DF">
      <w:pPr>
        <w:rPr>
          <w:rFonts w:ascii="Tahoma" w:hAnsi="Tahoma" w:cs="Tahoma"/>
          <w:b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>DZN/T/</w:t>
      </w:r>
      <w:r w:rsidR="00BF2FEB">
        <w:rPr>
          <w:rFonts w:ascii="Tahoma" w:hAnsi="Tahoma" w:cs="Tahoma"/>
          <w:sz w:val="18"/>
          <w:szCs w:val="18"/>
        </w:rPr>
        <w:t xml:space="preserve"> </w:t>
      </w:r>
      <w:r w:rsidR="000F6E3B">
        <w:rPr>
          <w:rFonts w:ascii="Tahoma" w:hAnsi="Tahoma" w:cs="Tahoma"/>
          <w:sz w:val="18"/>
          <w:szCs w:val="18"/>
        </w:rPr>
        <w:t>45</w:t>
      </w:r>
      <w:r w:rsidR="00BF2FEB">
        <w:rPr>
          <w:rFonts w:ascii="Tahoma" w:hAnsi="Tahoma" w:cs="Tahoma"/>
          <w:sz w:val="18"/>
          <w:szCs w:val="18"/>
        </w:rPr>
        <w:t xml:space="preserve"> </w:t>
      </w:r>
      <w:r w:rsidRPr="002940DF">
        <w:rPr>
          <w:rFonts w:ascii="Tahoma" w:hAnsi="Tahoma" w:cs="Tahoma"/>
          <w:sz w:val="18"/>
          <w:szCs w:val="18"/>
        </w:rPr>
        <w:t>/202</w:t>
      </w:r>
      <w:r w:rsidR="00BF2FEB">
        <w:rPr>
          <w:rFonts w:ascii="Tahoma" w:hAnsi="Tahoma" w:cs="Tahoma"/>
          <w:sz w:val="18"/>
          <w:szCs w:val="18"/>
        </w:rPr>
        <w:t>5</w:t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0F53A8">
        <w:rPr>
          <w:rFonts w:ascii="Tahoma" w:hAnsi="Tahoma" w:cs="Tahoma"/>
          <w:sz w:val="18"/>
          <w:szCs w:val="18"/>
        </w:rPr>
        <w:t xml:space="preserve">                                  </w:t>
      </w:r>
      <w:r w:rsidR="00C86DCF" w:rsidRPr="002940DF">
        <w:rPr>
          <w:rFonts w:ascii="Tahoma" w:hAnsi="Tahoma" w:cs="Tahoma"/>
          <w:sz w:val="18"/>
          <w:szCs w:val="18"/>
        </w:rPr>
        <w:t xml:space="preserve">Konin, dn. </w:t>
      </w:r>
      <w:r w:rsidR="007A5237">
        <w:rPr>
          <w:rFonts w:ascii="Tahoma" w:hAnsi="Tahoma" w:cs="Tahoma"/>
          <w:sz w:val="18"/>
          <w:szCs w:val="18"/>
        </w:rPr>
        <w:t>1</w:t>
      </w:r>
      <w:r w:rsidR="000F6E3B">
        <w:rPr>
          <w:rFonts w:ascii="Tahoma" w:hAnsi="Tahoma" w:cs="Tahoma"/>
          <w:sz w:val="18"/>
          <w:szCs w:val="18"/>
        </w:rPr>
        <w:t>3</w:t>
      </w:r>
      <w:r w:rsidR="00606D29" w:rsidRPr="002940DF">
        <w:rPr>
          <w:rFonts w:ascii="Tahoma" w:hAnsi="Tahoma" w:cs="Tahoma"/>
          <w:sz w:val="18"/>
          <w:szCs w:val="18"/>
        </w:rPr>
        <w:t>.</w:t>
      </w:r>
      <w:r w:rsidR="00BF2FEB">
        <w:rPr>
          <w:rFonts w:ascii="Tahoma" w:hAnsi="Tahoma" w:cs="Tahoma"/>
          <w:sz w:val="18"/>
          <w:szCs w:val="18"/>
        </w:rPr>
        <w:t>0</w:t>
      </w:r>
      <w:r w:rsidR="000F6E3B">
        <w:rPr>
          <w:rFonts w:ascii="Tahoma" w:hAnsi="Tahoma" w:cs="Tahoma"/>
          <w:sz w:val="18"/>
          <w:szCs w:val="18"/>
        </w:rPr>
        <w:t>3</w:t>
      </w:r>
      <w:r w:rsidR="00C86DCF" w:rsidRPr="002940DF">
        <w:rPr>
          <w:rFonts w:ascii="Tahoma" w:hAnsi="Tahoma" w:cs="Tahoma"/>
          <w:sz w:val="18"/>
          <w:szCs w:val="18"/>
        </w:rPr>
        <w:t>.202</w:t>
      </w:r>
      <w:r w:rsidR="00BF2FEB">
        <w:rPr>
          <w:rFonts w:ascii="Tahoma" w:hAnsi="Tahoma" w:cs="Tahoma"/>
          <w:sz w:val="18"/>
          <w:szCs w:val="18"/>
        </w:rPr>
        <w:t>5</w:t>
      </w:r>
      <w:r w:rsidR="00C86DCF" w:rsidRPr="002940DF">
        <w:rPr>
          <w:rFonts w:ascii="Tahoma" w:hAnsi="Tahoma" w:cs="Tahoma"/>
          <w:sz w:val="18"/>
          <w:szCs w:val="18"/>
        </w:rPr>
        <w:t xml:space="preserve">r. </w:t>
      </w:r>
    </w:p>
    <w:p w14:paraId="673FD2DF" w14:textId="77777777" w:rsidR="002940DF" w:rsidRPr="00BF2FEB" w:rsidRDefault="00BC3F76" w:rsidP="002940DF">
      <w:pPr>
        <w:rPr>
          <w:rFonts w:ascii="Tahoma" w:hAnsi="Tahoma" w:cs="Tahoma"/>
          <w:sz w:val="20"/>
          <w:szCs w:val="20"/>
        </w:rPr>
      </w:pPr>
      <w:r w:rsidRPr="002940DF">
        <w:rPr>
          <w:rFonts w:ascii="Tahoma" w:hAnsi="Tahoma" w:cs="Tahoma"/>
          <w:b/>
          <w:sz w:val="20"/>
          <w:szCs w:val="20"/>
        </w:rPr>
        <w:t xml:space="preserve">                          </w:t>
      </w:r>
    </w:p>
    <w:p w14:paraId="168999DE" w14:textId="7D6CD951" w:rsidR="002940DF" w:rsidRPr="00BF2FEB" w:rsidRDefault="002940DF" w:rsidP="002940DF">
      <w:pPr>
        <w:jc w:val="center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SPECYFIKACJA   PRZETARGOWA</w:t>
      </w:r>
    </w:p>
    <w:p w14:paraId="37E09FDB" w14:textId="77777777" w:rsidR="002940DF" w:rsidRPr="00BF2FEB" w:rsidRDefault="002940DF" w:rsidP="002940DF">
      <w:pPr>
        <w:rPr>
          <w:rFonts w:ascii="Tahoma" w:hAnsi="Tahoma" w:cs="Tahoma"/>
        </w:rPr>
      </w:pPr>
      <w:r w:rsidRPr="00BF2FEB">
        <w:rPr>
          <w:rFonts w:ascii="Tahoma" w:hAnsi="Tahoma" w:cs="Tahoma"/>
          <w:sz w:val="18"/>
          <w:szCs w:val="18"/>
        </w:rPr>
        <w:t>I.NAZWA ZADANIA</w:t>
      </w:r>
    </w:p>
    <w:p w14:paraId="37FB7A22" w14:textId="4DDDEC21" w:rsidR="007A5237" w:rsidRPr="00BF2FEB" w:rsidRDefault="00720CEE" w:rsidP="007A5237">
      <w:pPr>
        <w:rPr>
          <w:rFonts w:ascii="Tahoma" w:eastAsia="Calibri" w:hAnsi="Tahoma" w:cs="Tahoma"/>
          <w:sz w:val="18"/>
          <w:szCs w:val="18"/>
          <w:lang w:bidi="en-US"/>
        </w:rPr>
      </w:pPr>
      <w:bookmarkStart w:id="0" w:name="_Hlk167264123"/>
      <w:bookmarkStart w:id="1" w:name="_Hlk139882729"/>
      <w:r w:rsidRPr="00BF2FEB">
        <w:rPr>
          <w:rFonts w:ascii="Tahoma" w:eastAsia="Calibri" w:hAnsi="Tahoma" w:cs="Tahoma"/>
          <w:sz w:val="18"/>
          <w:szCs w:val="18"/>
          <w:lang w:bidi="en-US"/>
        </w:rPr>
        <w:t xml:space="preserve">Opracowanie </w:t>
      </w:r>
      <w:r w:rsidR="007A5237" w:rsidRPr="00BF2FEB">
        <w:rPr>
          <w:rFonts w:ascii="Tahoma" w:hAnsi="Tahoma" w:cs="Tahoma"/>
          <w:sz w:val="18"/>
          <w:szCs w:val="18"/>
          <w:lang w:bidi="en-US"/>
        </w:rPr>
        <w:t>dokumentacji projektowo-kosztorysowej na termomodernizację ścian podłużnych budynku</w:t>
      </w:r>
      <w:r w:rsidR="000F6E3B">
        <w:rPr>
          <w:rFonts w:ascii="Tahoma" w:hAnsi="Tahoma" w:cs="Tahoma"/>
          <w:sz w:val="18"/>
          <w:szCs w:val="18"/>
          <w:lang w:bidi="en-US"/>
        </w:rPr>
        <w:t xml:space="preserve">, stropodachu </w:t>
      </w:r>
      <w:r w:rsidR="007A5237" w:rsidRPr="00BF2FEB">
        <w:rPr>
          <w:rFonts w:ascii="Tahoma" w:hAnsi="Tahoma" w:cs="Tahoma"/>
          <w:sz w:val="18"/>
          <w:szCs w:val="18"/>
          <w:lang w:bidi="en-US"/>
        </w:rPr>
        <w:t>oraz montaż daszków na ostatnich kondygnacjach w budynku przy ul. Powstańców Wielkopolskich 12 w Koninie.</w:t>
      </w:r>
      <w:r w:rsidR="007A5237" w:rsidRPr="00BF2FEB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</w:p>
    <w:bookmarkEnd w:id="0"/>
    <w:p w14:paraId="18F763AB" w14:textId="77777777" w:rsidR="002940DF" w:rsidRPr="00BF2FEB" w:rsidRDefault="002940DF" w:rsidP="002940DF">
      <w:pPr>
        <w:rPr>
          <w:rFonts w:ascii="Tahoma" w:eastAsia="Calibri" w:hAnsi="Tahoma" w:cs="Tahoma"/>
          <w:sz w:val="20"/>
          <w:szCs w:val="22"/>
          <w:lang w:bidi="en-US"/>
        </w:rPr>
      </w:pPr>
    </w:p>
    <w:bookmarkEnd w:id="1"/>
    <w:p w14:paraId="65B74FEA" w14:textId="77777777" w:rsidR="002940DF" w:rsidRPr="00BF2FEB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II. ZAMAWIAJĄCY. </w:t>
      </w:r>
    </w:p>
    <w:p w14:paraId="4481B812" w14:textId="75083504" w:rsidR="002940DF" w:rsidRPr="00BF2FEB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Wspólnota Mieszkaniowa ul. </w:t>
      </w:r>
      <w:r w:rsidR="007A5237" w:rsidRPr="00BF2FEB">
        <w:rPr>
          <w:rFonts w:ascii="Tahoma" w:hAnsi="Tahoma" w:cs="Tahoma"/>
          <w:sz w:val="18"/>
          <w:szCs w:val="18"/>
        </w:rPr>
        <w:t>Powstańców Wielkopolskich 12</w:t>
      </w:r>
    </w:p>
    <w:p w14:paraId="3F7F723D" w14:textId="77777777" w:rsidR="002940DF" w:rsidRPr="00BF2FEB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w imieniu i na rzecz której działa</w:t>
      </w:r>
    </w:p>
    <w:p w14:paraId="6826CEA4" w14:textId="77777777" w:rsidR="002940DF" w:rsidRPr="00BF2FEB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Przedsiębiorstwo Gospodarki Komunalnej i Mieszkaniowej PLUS </w:t>
      </w:r>
    </w:p>
    <w:p w14:paraId="38377FCF" w14:textId="33D24E48" w:rsidR="002940DF" w:rsidRPr="00BF2FEB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Spółka z ograniczoną odpowiedzialnością w Koninie </w:t>
      </w:r>
    </w:p>
    <w:p w14:paraId="442EEF02" w14:textId="77777777" w:rsidR="002940DF" w:rsidRPr="00BF2FEB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ul. Marii Dąbrowskiej 8, 62-500 Konin. </w:t>
      </w:r>
    </w:p>
    <w:p w14:paraId="5793EC27" w14:textId="77777777" w:rsidR="002940DF" w:rsidRPr="00BF2FEB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Tel. 63 242-82-76; </w:t>
      </w:r>
    </w:p>
    <w:p w14:paraId="60D7787F" w14:textId="77777777" w:rsidR="002940DF" w:rsidRPr="00BF2FEB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Fax. 63 242-82-24; </w:t>
      </w:r>
    </w:p>
    <w:p w14:paraId="4536824B" w14:textId="77777777" w:rsidR="002940DF" w:rsidRPr="00BF2FEB" w:rsidRDefault="002940DF" w:rsidP="002940DF">
      <w:pPr>
        <w:pStyle w:val="Default"/>
        <w:rPr>
          <w:rFonts w:ascii="Tahoma" w:hAnsi="Tahoma" w:cs="Tahoma"/>
          <w:color w:val="0000FF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E-mail: </w:t>
      </w:r>
      <w:r w:rsidRPr="00BF2FEB">
        <w:rPr>
          <w:rFonts w:ascii="Tahoma" w:hAnsi="Tahoma" w:cs="Tahoma"/>
          <w:color w:val="0000FF"/>
          <w:sz w:val="18"/>
          <w:szCs w:val="18"/>
        </w:rPr>
        <w:t>sekretariat@pgkim.konin.pl</w:t>
      </w:r>
      <w:r w:rsidRPr="00BF2FEB">
        <w:rPr>
          <w:rFonts w:ascii="Tahoma" w:hAnsi="Tahoma" w:cs="Tahoma"/>
          <w:sz w:val="18"/>
          <w:szCs w:val="18"/>
        </w:rPr>
        <w:t xml:space="preserve">; </w:t>
      </w:r>
      <w:r w:rsidRPr="00BF2FEB">
        <w:rPr>
          <w:rFonts w:ascii="Tahoma" w:hAnsi="Tahoma" w:cs="Tahoma"/>
          <w:color w:val="0000FF"/>
          <w:sz w:val="18"/>
          <w:szCs w:val="18"/>
        </w:rPr>
        <w:t xml:space="preserve">przetargi@pgkim.konin.pl </w:t>
      </w:r>
    </w:p>
    <w:p w14:paraId="57314F23" w14:textId="77777777" w:rsidR="002940DF" w:rsidRPr="00BF2FEB" w:rsidRDefault="002940DF" w:rsidP="002940DF">
      <w:pPr>
        <w:rPr>
          <w:sz w:val="18"/>
          <w:szCs w:val="18"/>
        </w:rPr>
      </w:pPr>
    </w:p>
    <w:p w14:paraId="19B5CE07" w14:textId="77777777" w:rsidR="002940DF" w:rsidRPr="00BF2FEB" w:rsidRDefault="002940DF" w:rsidP="002940DF">
      <w:pPr>
        <w:rPr>
          <w:rFonts w:ascii="Tahoma" w:hAnsi="Tahoma" w:cs="Tahoma"/>
          <w:sz w:val="18"/>
          <w:szCs w:val="18"/>
        </w:rPr>
      </w:pPr>
    </w:p>
    <w:p w14:paraId="6EADB3FD" w14:textId="77777777" w:rsidR="002940DF" w:rsidRPr="00BF2FEB" w:rsidRDefault="002940DF" w:rsidP="002940DF">
      <w:pPr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III. OPIS PRZEDMIOTU ZAMÓWIENIA ORAZ DODATKOWE WARUNKI</w:t>
      </w:r>
    </w:p>
    <w:p w14:paraId="5805DBDB" w14:textId="032214EB" w:rsidR="00752CAF" w:rsidRPr="00BF2FEB" w:rsidRDefault="00752CAF" w:rsidP="00752CAF">
      <w:pPr>
        <w:rPr>
          <w:rFonts w:ascii="Tahoma" w:hAnsi="Tahoma" w:cs="Tahoma"/>
          <w:sz w:val="18"/>
          <w:szCs w:val="18"/>
          <w:lang w:bidi="en-US"/>
        </w:rPr>
      </w:pPr>
      <w:r w:rsidRPr="00BF2FEB">
        <w:rPr>
          <w:rFonts w:ascii="Tahoma" w:hAnsi="Tahoma" w:cs="Tahoma"/>
          <w:sz w:val="18"/>
          <w:szCs w:val="18"/>
        </w:rPr>
        <w:t>1.</w:t>
      </w:r>
      <w:r w:rsidR="00720CEE" w:rsidRPr="00BF2FEB">
        <w:rPr>
          <w:rFonts w:ascii="Tahoma" w:hAnsi="Tahoma" w:cs="Tahoma"/>
          <w:sz w:val="18"/>
          <w:szCs w:val="18"/>
        </w:rPr>
        <w:t xml:space="preserve">Przedmiotem zamówienia jest </w:t>
      </w:r>
      <w:r w:rsidR="007A5237" w:rsidRPr="00BF2FEB">
        <w:rPr>
          <w:rFonts w:ascii="Tahoma" w:eastAsia="Calibri" w:hAnsi="Tahoma" w:cs="Tahoma"/>
          <w:sz w:val="18"/>
          <w:szCs w:val="18"/>
          <w:lang w:bidi="en-US"/>
        </w:rPr>
        <w:t xml:space="preserve">opracowanie </w:t>
      </w:r>
      <w:r w:rsidR="007A5237" w:rsidRPr="00BF2FEB">
        <w:rPr>
          <w:rFonts w:ascii="Tahoma" w:hAnsi="Tahoma" w:cs="Tahoma"/>
          <w:sz w:val="18"/>
          <w:szCs w:val="18"/>
          <w:lang w:bidi="en-US"/>
        </w:rPr>
        <w:t>dokumentacji projektowo-kosztorysowej na termomodernizację ścian podłużnych budynku</w:t>
      </w:r>
      <w:r w:rsidR="00137AA1">
        <w:rPr>
          <w:rFonts w:ascii="Tahoma" w:hAnsi="Tahoma" w:cs="Tahoma"/>
          <w:sz w:val="18"/>
          <w:szCs w:val="18"/>
          <w:lang w:bidi="en-US"/>
        </w:rPr>
        <w:t xml:space="preserve">, stropodachu </w:t>
      </w:r>
      <w:r w:rsidR="007A5237" w:rsidRPr="00BF2FEB">
        <w:rPr>
          <w:rFonts w:ascii="Tahoma" w:hAnsi="Tahoma" w:cs="Tahoma"/>
          <w:sz w:val="18"/>
          <w:szCs w:val="18"/>
          <w:lang w:bidi="en-US"/>
        </w:rPr>
        <w:t xml:space="preserve">oraz montaż daszków na ostatnich kondygnacjach w budynku przy </w:t>
      </w:r>
      <w:r w:rsidR="00137AA1">
        <w:rPr>
          <w:rFonts w:ascii="Tahoma" w:hAnsi="Tahoma" w:cs="Tahoma"/>
          <w:sz w:val="18"/>
          <w:szCs w:val="18"/>
          <w:lang w:bidi="en-US"/>
        </w:rPr>
        <w:t xml:space="preserve">             </w:t>
      </w:r>
      <w:r w:rsidR="007A5237" w:rsidRPr="00BF2FEB">
        <w:rPr>
          <w:rFonts w:ascii="Tahoma" w:hAnsi="Tahoma" w:cs="Tahoma"/>
          <w:sz w:val="18"/>
          <w:szCs w:val="18"/>
          <w:lang w:bidi="en-US"/>
        </w:rPr>
        <w:t>ul. Powstańców Wielkopolskich 12 w Koninie.</w:t>
      </w:r>
      <w:r w:rsidR="007A5237" w:rsidRPr="00BF2FEB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</w:p>
    <w:p w14:paraId="18F4D6BE" w14:textId="77777777" w:rsidR="00752CAF" w:rsidRPr="00BF2FEB" w:rsidRDefault="00752CAF" w:rsidP="00752CAF">
      <w:pPr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2.Dokumentacja powinna zawierać:</w:t>
      </w:r>
    </w:p>
    <w:p w14:paraId="03DEF0DF" w14:textId="2832E5A2" w:rsidR="00752CAF" w:rsidRPr="00BF2FEB" w:rsidRDefault="00752CAF" w:rsidP="00752CAF">
      <w:pPr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-</w:t>
      </w:r>
      <w:r w:rsidR="007A5237" w:rsidRPr="00BF2FEB">
        <w:rPr>
          <w:rFonts w:ascii="Tahoma" w:hAnsi="Tahoma" w:cs="Tahoma"/>
          <w:sz w:val="18"/>
          <w:szCs w:val="18"/>
        </w:rPr>
        <w:t xml:space="preserve"> </w:t>
      </w:r>
      <w:r w:rsidRPr="00BF2FEB">
        <w:rPr>
          <w:rFonts w:ascii="Tahoma" w:hAnsi="Tahoma" w:cs="Tahoma"/>
          <w:sz w:val="18"/>
          <w:szCs w:val="18"/>
        </w:rPr>
        <w:t xml:space="preserve">projekt budowlano-wykonawczy,  </w:t>
      </w:r>
    </w:p>
    <w:p w14:paraId="1ACB572F" w14:textId="43A04B79" w:rsidR="00752CAF" w:rsidRPr="00BF2FEB" w:rsidRDefault="00752CAF" w:rsidP="00752CAF">
      <w:pPr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-</w:t>
      </w:r>
      <w:r w:rsidR="007A5237" w:rsidRPr="00BF2FEB">
        <w:rPr>
          <w:rFonts w:ascii="Tahoma" w:hAnsi="Tahoma" w:cs="Tahoma"/>
          <w:sz w:val="18"/>
          <w:szCs w:val="18"/>
        </w:rPr>
        <w:t xml:space="preserve"> </w:t>
      </w:r>
      <w:r w:rsidRPr="00BF2FEB">
        <w:rPr>
          <w:rFonts w:ascii="Tahoma" w:hAnsi="Tahoma" w:cs="Tahoma"/>
          <w:sz w:val="18"/>
          <w:szCs w:val="18"/>
        </w:rPr>
        <w:t xml:space="preserve">kosztorys inwestorski, </w:t>
      </w:r>
    </w:p>
    <w:p w14:paraId="05DC5416" w14:textId="777C2FB4" w:rsidR="00752CAF" w:rsidRPr="00BF2FEB" w:rsidRDefault="00752CAF" w:rsidP="00752CAF">
      <w:pPr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-</w:t>
      </w:r>
      <w:r w:rsidR="007A5237" w:rsidRPr="00BF2FEB">
        <w:rPr>
          <w:rFonts w:ascii="Tahoma" w:hAnsi="Tahoma" w:cs="Tahoma"/>
          <w:sz w:val="18"/>
          <w:szCs w:val="18"/>
        </w:rPr>
        <w:t xml:space="preserve"> </w:t>
      </w:r>
      <w:r w:rsidRPr="00BF2FEB">
        <w:rPr>
          <w:rFonts w:ascii="Tahoma" w:hAnsi="Tahoma" w:cs="Tahoma"/>
          <w:sz w:val="18"/>
          <w:szCs w:val="18"/>
        </w:rPr>
        <w:t>przedmiar robót</w:t>
      </w:r>
      <w:r w:rsidR="00E8580C" w:rsidRPr="00BF2FEB">
        <w:rPr>
          <w:rFonts w:ascii="Tahoma" w:hAnsi="Tahoma" w:cs="Tahoma"/>
          <w:sz w:val="18"/>
          <w:szCs w:val="18"/>
        </w:rPr>
        <w:t>.</w:t>
      </w:r>
    </w:p>
    <w:p w14:paraId="6EBFD4DE" w14:textId="77777777" w:rsidR="00060610" w:rsidRPr="00BF2FEB" w:rsidRDefault="00060610" w:rsidP="0006061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BF2FEB">
        <w:rPr>
          <w:rFonts w:ascii="Tahoma" w:hAnsi="Tahoma" w:cs="Tahoma"/>
          <w:color w:val="000000" w:themeColor="text1"/>
          <w:sz w:val="18"/>
          <w:szCs w:val="18"/>
        </w:rPr>
        <w:t>3.</w:t>
      </w:r>
      <w:r w:rsidRPr="00BF2FEB">
        <w:rPr>
          <w:rFonts w:ascii="Tahoma" w:hAnsi="Tahoma" w:cs="Tahoma"/>
          <w:color w:val="000000"/>
          <w:sz w:val="18"/>
          <w:szCs w:val="18"/>
        </w:rPr>
        <w:t xml:space="preserve"> Wykonawca przekaże Zamawiającemu dokumentację projektowo-kosztorysową w następujących ilościach:</w:t>
      </w:r>
    </w:p>
    <w:p w14:paraId="50562A48" w14:textId="77777777" w:rsidR="00060610" w:rsidRPr="00BF2FEB" w:rsidRDefault="00060610" w:rsidP="0006061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BF2FEB">
        <w:rPr>
          <w:rFonts w:ascii="Tahoma" w:hAnsi="Tahoma" w:cs="Tahoma"/>
          <w:color w:val="000000"/>
          <w:sz w:val="18"/>
          <w:szCs w:val="18"/>
        </w:rPr>
        <w:t>- wersja papierowa – 6 egzemplarzy,</w:t>
      </w:r>
    </w:p>
    <w:p w14:paraId="14A0D9B6" w14:textId="77777777" w:rsidR="00060610" w:rsidRPr="00BF2FEB" w:rsidRDefault="00060610" w:rsidP="00060610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BF2FEB">
        <w:rPr>
          <w:rFonts w:ascii="Tahoma" w:hAnsi="Tahoma" w:cs="Tahoma"/>
          <w:color w:val="000000"/>
          <w:sz w:val="18"/>
          <w:szCs w:val="18"/>
        </w:rPr>
        <w:t>- wersja elektroniczna (</w:t>
      </w:r>
      <w:r w:rsidRPr="00BF2FEB">
        <w:rPr>
          <w:rFonts w:ascii="Tahoma" w:hAnsi="Tahoma" w:cs="Tahoma"/>
          <w:color w:val="000000" w:themeColor="text1"/>
          <w:sz w:val="18"/>
          <w:szCs w:val="18"/>
        </w:rPr>
        <w:t>(pliki PDF na nośniku pamięci typu pendrive- USB typ A) – 2 szt.,</w:t>
      </w:r>
    </w:p>
    <w:p w14:paraId="79CCCE84" w14:textId="77777777" w:rsidR="00060610" w:rsidRPr="00BF2FEB" w:rsidRDefault="00060610" w:rsidP="00060610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- kosztorys i przedmiar robót w formacie .</w:t>
      </w:r>
      <w:proofErr w:type="spellStart"/>
      <w:r w:rsidRPr="00BF2FEB">
        <w:rPr>
          <w:rFonts w:ascii="Tahoma" w:hAnsi="Tahoma" w:cs="Tahoma"/>
          <w:sz w:val="18"/>
          <w:szCs w:val="18"/>
        </w:rPr>
        <w:t>ath</w:t>
      </w:r>
      <w:proofErr w:type="spellEnd"/>
      <w:r w:rsidRPr="00BF2FEB">
        <w:rPr>
          <w:rFonts w:ascii="Tahoma" w:hAnsi="Tahoma" w:cs="Tahoma"/>
          <w:sz w:val="18"/>
          <w:szCs w:val="18"/>
        </w:rPr>
        <w:t>,</w:t>
      </w:r>
    </w:p>
    <w:p w14:paraId="411B8F05" w14:textId="77777777" w:rsidR="00060610" w:rsidRPr="00BF2FEB" w:rsidRDefault="00060610" w:rsidP="00060610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- komplet dokumentacji winien być wpięty w segregator i opisany.</w:t>
      </w:r>
    </w:p>
    <w:p w14:paraId="594A9067" w14:textId="77777777" w:rsidR="00060610" w:rsidRPr="00BF2FEB" w:rsidRDefault="00060610" w:rsidP="00060610">
      <w:pPr>
        <w:rPr>
          <w:rFonts w:ascii="Tahoma" w:hAnsi="Tahoma" w:cs="Tahoma"/>
          <w:color w:val="000000" w:themeColor="text1"/>
          <w:sz w:val="18"/>
          <w:szCs w:val="18"/>
        </w:rPr>
      </w:pPr>
      <w:r w:rsidRPr="00BF2FEB">
        <w:rPr>
          <w:rFonts w:ascii="Tahoma" w:hAnsi="Tahoma" w:cs="Tahoma"/>
          <w:color w:val="000000" w:themeColor="text1"/>
          <w:sz w:val="18"/>
          <w:szCs w:val="18"/>
        </w:rPr>
        <w:t>4. Wykonawca ponadto zobowiązuje się w ramach przedmiotu zamówienia do:</w:t>
      </w:r>
    </w:p>
    <w:p w14:paraId="1C92943D" w14:textId="77777777" w:rsidR="00060610" w:rsidRPr="00BF2FEB" w:rsidRDefault="00060610" w:rsidP="00060610">
      <w:pPr>
        <w:rPr>
          <w:rFonts w:ascii="Tahoma" w:hAnsi="Tahoma" w:cs="Tahoma"/>
          <w:color w:val="000000" w:themeColor="text1"/>
          <w:sz w:val="18"/>
          <w:szCs w:val="18"/>
        </w:rPr>
      </w:pPr>
      <w:r w:rsidRPr="00BF2FEB">
        <w:rPr>
          <w:rFonts w:ascii="Tahoma" w:hAnsi="Tahoma" w:cs="Tahoma"/>
          <w:color w:val="000000" w:themeColor="text1"/>
          <w:sz w:val="18"/>
          <w:szCs w:val="18"/>
        </w:rPr>
        <w:t xml:space="preserve">- aktualizacji inwentaryzacji budynku w zakresie niezbędnym do wykonania zadania projektowego                                     i przedłożenia Zamawiającemu w wersji papierowej – 5 egzemplarzy, </w:t>
      </w:r>
    </w:p>
    <w:p w14:paraId="3E4DB350" w14:textId="77777777" w:rsidR="00060610" w:rsidRPr="00BF2FEB" w:rsidRDefault="00060610" w:rsidP="00060610">
      <w:pPr>
        <w:rPr>
          <w:rFonts w:ascii="Tahoma" w:hAnsi="Tahoma" w:cs="Tahoma"/>
          <w:color w:val="000000" w:themeColor="text1"/>
          <w:sz w:val="18"/>
          <w:szCs w:val="18"/>
        </w:rPr>
      </w:pPr>
      <w:r w:rsidRPr="00BF2FEB">
        <w:rPr>
          <w:rFonts w:ascii="Tahoma" w:hAnsi="Tahoma" w:cs="Tahoma"/>
          <w:color w:val="000000" w:themeColor="text1"/>
          <w:sz w:val="18"/>
          <w:szCs w:val="18"/>
        </w:rPr>
        <w:t xml:space="preserve">- dokonanie uzgodnień z Zamawiającym założeń przedprojektowych, </w:t>
      </w:r>
    </w:p>
    <w:p w14:paraId="45E4E505" w14:textId="77777777" w:rsidR="00060610" w:rsidRPr="00BF2FEB" w:rsidRDefault="00060610" w:rsidP="00060610">
      <w:pPr>
        <w:rPr>
          <w:rFonts w:ascii="Tahoma" w:hAnsi="Tahoma" w:cs="Tahoma"/>
          <w:color w:val="000000" w:themeColor="text1"/>
          <w:sz w:val="18"/>
          <w:szCs w:val="18"/>
        </w:rPr>
      </w:pPr>
      <w:r w:rsidRPr="00BF2FEB">
        <w:rPr>
          <w:rFonts w:ascii="Tahoma" w:hAnsi="Tahoma" w:cs="Tahoma"/>
          <w:color w:val="000000" w:themeColor="text1"/>
          <w:sz w:val="18"/>
          <w:szCs w:val="18"/>
        </w:rPr>
        <w:t>- uzyskanie pozytywnej akceptacji Zamawiającego koncepcji projektowej,</w:t>
      </w:r>
    </w:p>
    <w:p w14:paraId="7932CC4D" w14:textId="77777777" w:rsidR="00060610" w:rsidRPr="00BF2FEB" w:rsidRDefault="00060610" w:rsidP="00060610">
      <w:pPr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- uzyskania wszelkich niezbędnych materiałów do opracowania projektu,                                                               </w:t>
      </w:r>
    </w:p>
    <w:p w14:paraId="2CD49DDC" w14:textId="77777777" w:rsidR="00060610" w:rsidRPr="00BF2FEB" w:rsidRDefault="00060610" w:rsidP="00060610">
      <w:pPr>
        <w:rPr>
          <w:rFonts w:ascii="Tahoma" w:hAnsi="Tahoma" w:cs="Tahoma"/>
          <w:color w:val="000000" w:themeColor="text1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- uzyskania wszelkich niezbędnych wymaganych przepisami uzgodnień, których koszt ponosi projektant,</w:t>
      </w:r>
    </w:p>
    <w:p w14:paraId="73B8CC5F" w14:textId="77777777" w:rsidR="00060610" w:rsidRPr="00BF2FEB" w:rsidRDefault="00060610" w:rsidP="00060610">
      <w:pPr>
        <w:rPr>
          <w:rFonts w:ascii="Tahoma" w:hAnsi="Tahoma" w:cs="Tahoma"/>
          <w:color w:val="FF0000"/>
          <w:sz w:val="18"/>
          <w:szCs w:val="18"/>
        </w:rPr>
      </w:pPr>
      <w:r w:rsidRPr="00BF2FEB">
        <w:rPr>
          <w:rFonts w:ascii="Tahoma" w:hAnsi="Tahoma" w:cs="Tahoma"/>
          <w:color w:val="000000" w:themeColor="text1"/>
          <w:sz w:val="18"/>
          <w:szCs w:val="18"/>
        </w:rPr>
        <w:t>-uzyskania pozwolenia na budowę, zgłoszenia robót budowlanych, jeżeli zakres projektowych robót będzie tego wymagał</w:t>
      </w:r>
      <w:r w:rsidRPr="00BF2FEB">
        <w:rPr>
          <w:rFonts w:ascii="Tahoma" w:hAnsi="Tahoma" w:cs="Tahoma"/>
          <w:color w:val="FF0000"/>
          <w:sz w:val="18"/>
          <w:szCs w:val="18"/>
        </w:rPr>
        <w:t>.</w:t>
      </w:r>
    </w:p>
    <w:p w14:paraId="13855558" w14:textId="77777777" w:rsidR="00060610" w:rsidRPr="00BF2FEB" w:rsidRDefault="00060610" w:rsidP="00060610">
      <w:pPr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5. Zaleca się, aby Wykonawca przed złożeniem oferty zapoznał się szczegółowo z budynkiem, terenem oraz warunkami, w jakich przyjdzie mu zrealizować przedmiot zamówienia. Wszelkie utrudnienia wynikające                         z warunków realizacji przedmiotu zamówienia należy uwzględnić w cenie podanej w ofercie. </w:t>
      </w:r>
    </w:p>
    <w:p w14:paraId="7D27DC1E" w14:textId="77777777" w:rsidR="00060610" w:rsidRPr="00BF2FEB" w:rsidRDefault="00060610" w:rsidP="00060610">
      <w:pPr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6. Zamawiający nie dopuszcza składania ofert częściowych i wariantowych.                                                                        </w:t>
      </w:r>
    </w:p>
    <w:p w14:paraId="7D347237" w14:textId="77777777" w:rsidR="00060610" w:rsidRPr="00BF2FEB" w:rsidRDefault="00060610" w:rsidP="00060610">
      <w:pPr>
        <w:rPr>
          <w:rFonts w:ascii="Tahoma" w:hAnsi="Tahoma" w:cs="Tahoma"/>
          <w:sz w:val="18"/>
          <w:szCs w:val="18"/>
          <w:lang w:bidi="en-US"/>
        </w:rPr>
      </w:pPr>
    </w:p>
    <w:p w14:paraId="1E296FF1" w14:textId="77777777" w:rsidR="002940DF" w:rsidRPr="00BF2FEB" w:rsidRDefault="002940DF" w:rsidP="002940DF">
      <w:pPr>
        <w:rPr>
          <w:rFonts w:ascii="Tahoma" w:hAnsi="Tahoma" w:cs="Tahoma"/>
          <w:sz w:val="18"/>
          <w:szCs w:val="18"/>
        </w:rPr>
      </w:pPr>
    </w:p>
    <w:p w14:paraId="36B83902" w14:textId="77777777" w:rsidR="002940DF" w:rsidRPr="00BF2FEB" w:rsidRDefault="002940DF" w:rsidP="002940DF">
      <w:pPr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IV. TERMIN REALIZACJI ZAMÓWIENIA.</w:t>
      </w:r>
    </w:p>
    <w:p w14:paraId="546FCE01" w14:textId="4A1DA558" w:rsidR="002940DF" w:rsidRPr="00BF2FE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Przewidywany termin zawarcia umowy:</w:t>
      </w:r>
      <w:r w:rsidR="00790F4D" w:rsidRPr="00BF2FEB">
        <w:rPr>
          <w:rFonts w:ascii="Tahoma" w:hAnsi="Tahoma" w:cs="Tahoma"/>
          <w:sz w:val="18"/>
          <w:szCs w:val="18"/>
        </w:rPr>
        <w:t xml:space="preserve"> </w:t>
      </w:r>
      <w:r w:rsidR="00137AA1">
        <w:rPr>
          <w:rFonts w:ascii="Tahoma" w:hAnsi="Tahoma" w:cs="Tahoma"/>
          <w:sz w:val="18"/>
          <w:szCs w:val="18"/>
        </w:rPr>
        <w:t>25</w:t>
      </w:r>
      <w:r w:rsidRPr="00BF2FEB">
        <w:rPr>
          <w:rFonts w:ascii="Tahoma" w:hAnsi="Tahoma" w:cs="Tahoma"/>
          <w:sz w:val="18"/>
          <w:szCs w:val="18"/>
        </w:rPr>
        <w:t>.</w:t>
      </w:r>
      <w:r w:rsidR="00BF2FEB">
        <w:rPr>
          <w:rFonts w:ascii="Tahoma" w:hAnsi="Tahoma" w:cs="Tahoma"/>
          <w:sz w:val="18"/>
          <w:szCs w:val="18"/>
        </w:rPr>
        <w:t>03</w:t>
      </w:r>
      <w:r w:rsidRPr="00BF2FEB">
        <w:rPr>
          <w:rFonts w:ascii="Tahoma" w:hAnsi="Tahoma" w:cs="Tahoma"/>
          <w:color w:val="000000" w:themeColor="text1"/>
          <w:sz w:val="18"/>
          <w:szCs w:val="18"/>
        </w:rPr>
        <w:t>.202</w:t>
      </w:r>
      <w:r w:rsidR="00BF2FEB"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BF2FEB">
        <w:rPr>
          <w:rFonts w:ascii="Tahoma" w:hAnsi="Tahoma" w:cs="Tahoma"/>
          <w:color w:val="000000" w:themeColor="text1"/>
          <w:sz w:val="18"/>
          <w:szCs w:val="18"/>
        </w:rPr>
        <w:t xml:space="preserve">r. </w:t>
      </w:r>
    </w:p>
    <w:p w14:paraId="65282082" w14:textId="7EC137DF" w:rsidR="002940DF" w:rsidRPr="00BF2FEB" w:rsidRDefault="002940DF" w:rsidP="002940DF">
      <w:pPr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Wymagany termin zakończenia: do dnia </w:t>
      </w:r>
      <w:r w:rsidR="00BF2FEB">
        <w:rPr>
          <w:rFonts w:ascii="Tahoma" w:hAnsi="Tahoma" w:cs="Tahoma"/>
          <w:sz w:val="18"/>
          <w:szCs w:val="18"/>
        </w:rPr>
        <w:t>30</w:t>
      </w:r>
      <w:r w:rsidRPr="00BF2FEB">
        <w:rPr>
          <w:rFonts w:ascii="Tahoma" w:hAnsi="Tahoma" w:cs="Tahoma"/>
          <w:sz w:val="18"/>
          <w:szCs w:val="18"/>
        </w:rPr>
        <w:t>.</w:t>
      </w:r>
      <w:r w:rsidR="002B0BAB" w:rsidRPr="00BF2FEB">
        <w:rPr>
          <w:rFonts w:ascii="Tahoma" w:hAnsi="Tahoma" w:cs="Tahoma"/>
          <w:sz w:val="18"/>
          <w:szCs w:val="18"/>
        </w:rPr>
        <w:t>0</w:t>
      </w:r>
      <w:r w:rsidR="00137AA1">
        <w:rPr>
          <w:rFonts w:ascii="Tahoma" w:hAnsi="Tahoma" w:cs="Tahoma"/>
          <w:sz w:val="18"/>
          <w:szCs w:val="18"/>
        </w:rPr>
        <w:t>6</w:t>
      </w:r>
      <w:r w:rsidRPr="00BF2FEB">
        <w:rPr>
          <w:rFonts w:ascii="Tahoma" w:hAnsi="Tahoma" w:cs="Tahoma"/>
          <w:sz w:val="18"/>
          <w:szCs w:val="18"/>
        </w:rPr>
        <w:t>.202</w:t>
      </w:r>
      <w:r w:rsidR="002B0BAB" w:rsidRPr="00BF2FEB">
        <w:rPr>
          <w:rFonts w:ascii="Tahoma" w:hAnsi="Tahoma" w:cs="Tahoma"/>
          <w:sz w:val="18"/>
          <w:szCs w:val="18"/>
        </w:rPr>
        <w:t>5</w:t>
      </w:r>
      <w:r w:rsidRPr="00BF2FEB">
        <w:rPr>
          <w:rFonts w:ascii="Tahoma" w:hAnsi="Tahoma" w:cs="Tahoma"/>
          <w:sz w:val="18"/>
          <w:szCs w:val="18"/>
        </w:rPr>
        <w:t>r.</w:t>
      </w:r>
    </w:p>
    <w:p w14:paraId="4F7418BB" w14:textId="77777777" w:rsidR="002940DF" w:rsidRPr="00BF2FEB" w:rsidRDefault="002940DF" w:rsidP="002940DF">
      <w:pPr>
        <w:rPr>
          <w:rFonts w:ascii="Tahoma" w:hAnsi="Tahoma" w:cs="Tahoma"/>
          <w:sz w:val="18"/>
          <w:szCs w:val="18"/>
        </w:rPr>
      </w:pPr>
    </w:p>
    <w:p w14:paraId="33E5A14A" w14:textId="77777777" w:rsidR="002940DF" w:rsidRPr="00BF2FEB" w:rsidRDefault="002940DF" w:rsidP="002940DF">
      <w:pPr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V. WARUNKI UDZIAŁU W POSTĘPOWANIU.</w:t>
      </w:r>
    </w:p>
    <w:p w14:paraId="16ABF529" w14:textId="77777777" w:rsidR="002B0BAB" w:rsidRPr="00BF2FEB" w:rsidRDefault="002B0BAB" w:rsidP="002B0BAB">
      <w:pPr>
        <w:pStyle w:val="Default"/>
        <w:rPr>
          <w:rFonts w:ascii="Tahoma" w:hAnsi="Tahoma" w:cs="Tahoma"/>
          <w:sz w:val="18"/>
          <w:szCs w:val="18"/>
        </w:rPr>
      </w:pPr>
      <w:r w:rsidRPr="00BF2FEB">
        <w:rPr>
          <w:sz w:val="23"/>
          <w:szCs w:val="23"/>
        </w:rPr>
        <w:t>1</w:t>
      </w:r>
      <w:r w:rsidRPr="00BF2FEB">
        <w:rPr>
          <w:rFonts w:ascii="Tahoma" w:hAnsi="Tahoma" w:cs="Tahoma"/>
          <w:sz w:val="18"/>
          <w:szCs w:val="18"/>
        </w:rPr>
        <w:t xml:space="preserve">. Wykonawca oświadcza, że posiada wiedzę i doświadczenie niezbędne do realizacji przedmiotu zamówienia. Warunek ten zostanie spełniony, jeśli Wykonawca wykaże, że: </w:t>
      </w:r>
    </w:p>
    <w:p w14:paraId="5DE8DFBD" w14:textId="77777777" w:rsidR="002B0BAB" w:rsidRPr="00BF2FEB" w:rsidRDefault="002B0BAB" w:rsidP="002B0BAB">
      <w:pPr>
        <w:rPr>
          <w:rFonts w:ascii="Tahoma" w:eastAsia="Calibri" w:hAnsi="Tahoma" w:cs="Tahoma"/>
          <w:color w:val="000000" w:themeColor="text1"/>
          <w:sz w:val="18"/>
          <w:szCs w:val="18"/>
        </w:rPr>
      </w:pPr>
      <w:r w:rsidRPr="00BF2FEB">
        <w:rPr>
          <w:rFonts w:ascii="Tahoma" w:hAnsi="Tahoma" w:cs="Tahoma"/>
          <w:color w:val="000000" w:themeColor="text1"/>
          <w:sz w:val="18"/>
          <w:szCs w:val="18"/>
        </w:rPr>
        <w:t xml:space="preserve">1.1. W okresie ostatnich 5 lat przed upływem terminu składania ofert, a jeśli okres prowadzenia działalności jest krótszy – w tym okresie, </w:t>
      </w:r>
      <w:r w:rsidRPr="00BF2FEB">
        <w:rPr>
          <w:rFonts w:ascii="Tahoma" w:hAnsi="Tahoma" w:cs="Tahoma"/>
          <w:sz w:val="18"/>
          <w:szCs w:val="18"/>
        </w:rPr>
        <w:t>wykonał co najmniej 2</w:t>
      </w:r>
      <w:r w:rsidRPr="00BF2FEB">
        <w:rPr>
          <w:rFonts w:eastAsia="Calibri"/>
          <w:sz w:val="18"/>
          <w:szCs w:val="18"/>
        </w:rPr>
        <w:t xml:space="preserve"> </w:t>
      </w:r>
      <w:r w:rsidRPr="00BF2FEB">
        <w:rPr>
          <w:rFonts w:ascii="Tahoma" w:eastAsia="Calibri" w:hAnsi="Tahoma" w:cs="Tahoma"/>
          <w:sz w:val="18"/>
          <w:szCs w:val="18"/>
        </w:rPr>
        <w:t>usługi polegające na opracowaniu projektu kosztorysowego            o zakresie podobnym do przedmiotu zamówienia każdy</w:t>
      </w:r>
      <w:r w:rsidRPr="00BF2FEB">
        <w:rPr>
          <w:rFonts w:ascii="Tahoma" w:eastAsia="Calibri" w:hAnsi="Tahoma" w:cs="Tahoma"/>
          <w:color w:val="000000" w:themeColor="text1"/>
          <w:sz w:val="18"/>
          <w:szCs w:val="18"/>
        </w:rPr>
        <w:t xml:space="preserve">. </w:t>
      </w:r>
    </w:p>
    <w:p w14:paraId="37D09750" w14:textId="77777777" w:rsidR="00752CAF" w:rsidRPr="00BF2FEB" w:rsidRDefault="002B0BAB" w:rsidP="00752CAF">
      <w:pPr>
        <w:rPr>
          <w:rFonts w:ascii="Tahoma" w:eastAsia="Calibri" w:hAnsi="Tahoma" w:cs="Tahoma"/>
          <w:color w:val="000000" w:themeColor="text1"/>
          <w:sz w:val="18"/>
          <w:szCs w:val="18"/>
        </w:rPr>
      </w:pPr>
      <w:r w:rsidRPr="00BF2FEB">
        <w:rPr>
          <w:rFonts w:ascii="Tahoma" w:eastAsia="Calibri" w:hAnsi="Tahoma" w:cs="Tahoma"/>
          <w:sz w:val="18"/>
          <w:szCs w:val="18"/>
        </w:rPr>
        <w:t xml:space="preserve">1.2.Dysponuje osobami zdolnymi do wykonania zamówienia, w szczególności osobami posiadającymi uprawnienia projektowe, legitymującymi się odpowiednimi kwalifikacjami zawodowymi tj. co najmniej 1 osobą posiadającą odpowiednie uprawnienia </w:t>
      </w:r>
      <w:bookmarkStart w:id="2" w:name="_Hlk181604198"/>
      <w:r w:rsidRPr="00BF2FEB">
        <w:rPr>
          <w:rFonts w:ascii="Tahoma" w:eastAsia="Calibri" w:hAnsi="Tahoma" w:cs="Tahoma"/>
          <w:color w:val="000000" w:themeColor="text1"/>
          <w:sz w:val="18"/>
          <w:szCs w:val="18"/>
        </w:rPr>
        <w:t xml:space="preserve">budowlane </w:t>
      </w:r>
      <w:r w:rsidR="00752CAF" w:rsidRPr="00BF2FEB">
        <w:rPr>
          <w:rFonts w:ascii="Tahoma" w:eastAsia="Calibri" w:hAnsi="Tahoma" w:cs="Tahoma"/>
          <w:color w:val="000000" w:themeColor="text1"/>
          <w:sz w:val="18"/>
          <w:szCs w:val="18"/>
        </w:rPr>
        <w:t xml:space="preserve">w specjalności konstrukcyjno-budowlanej. </w:t>
      </w:r>
    </w:p>
    <w:bookmarkEnd w:id="2"/>
    <w:p w14:paraId="2064842C" w14:textId="77777777" w:rsidR="002B0BAB" w:rsidRPr="00BF2FEB" w:rsidRDefault="002B0BAB" w:rsidP="002B0BAB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BF2FEB">
        <w:rPr>
          <w:rFonts w:ascii="Tahoma" w:hAnsi="Tahoma" w:cs="Tahoma"/>
          <w:color w:val="000000" w:themeColor="text1"/>
          <w:sz w:val="18"/>
          <w:szCs w:val="18"/>
        </w:rPr>
        <w:lastRenderedPageBreak/>
        <w:t xml:space="preserve">2. Potwierdzenie spełnienia wymogów określonych w pkt 1 należy przedstawić na druku – Załączniku Nr 2. </w:t>
      </w:r>
    </w:p>
    <w:p w14:paraId="4B2F53B1" w14:textId="77777777" w:rsidR="002B0BAB" w:rsidRPr="00BF2FEB" w:rsidRDefault="002B0BAB" w:rsidP="002B0BAB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3.Wykaz osób, które będą uczestniczyć w wykonywaniu zamówienia wraz z informacjami na temat ich kwalifikacji zawodowych niezbędnych do wykonania zamówienia – Załącznik Nr 3.</w:t>
      </w:r>
    </w:p>
    <w:p w14:paraId="71AA809E" w14:textId="77777777" w:rsidR="002B0BAB" w:rsidRPr="00BF2FEB" w:rsidRDefault="002B0BAB" w:rsidP="002B0BAB">
      <w:pPr>
        <w:rPr>
          <w:rFonts w:ascii="Tahoma" w:hAnsi="Tahoma" w:cs="Tahoma"/>
          <w:color w:val="FF0000"/>
          <w:sz w:val="18"/>
          <w:szCs w:val="18"/>
          <w:highlight w:val="yellow"/>
        </w:rPr>
      </w:pPr>
      <w:r w:rsidRPr="00BF2FEB">
        <w:rPr>
          <w:rFonts w:ascii="Tahoma" w:hAnsi="Tahoma" w:cs="Tahoma"/>
          <w:sz w:val="18"/>
          <w:szCs w:val="18"/>
        </w:rPr>
        <w:t>4.Ponadto należy przedłożyć kserokopię wymaganych uprawnień niezbędnych do realizacji przedmiotu zamówienia wraz z aktualnymi zaświadczeniami stwierdzającymi wpis na listę członków właściwej izby samorządu zawodowego.</w:t>
      </w:r>
    </w:p>
    <w:p w14:paraId="35152D01" w14:textId="02A3B43F" w:rsidR="002B0BAB" w:rsidRPr="00BF2FEB" w:rsidRDefault="002B0BAB" w:rsidP="002B0BAB">
      <w:pPr>
        <w:pStyle w:val="Default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5.</w:t>
      </w:r>
      <w:r w:rsidRPr="00BF2FEB">
        <w:rPr>
          <w:rFonts w:ascii="Tahoma" w:eastAsia="Times New Roman" w:hAnsi="Tahoma" w:cs="Tahoma"/>
          <w:sz w:val="18"/>
          <w:szCs w:val="18"/>
        </w:rPr>
        <w:t xml:space="preserve"> Zamawiaj</w:t>
      </w:r>
      <w:r w:rsidRPr="00BF2FEB">
        <w:rPr>
          <w:rFonts w:ascii="Tahoma" w:eastAsia="TimesNewRoman" w:hAnsi="Tahoma" w:cs="Tahoma"/>
          <w:sz w:val="18"/>
          <w:szCs w:val="18"/>
        </w:rPr>
        <w:t>ą</w:t>
      </w:r>
      <w:r w:rsidRPr="00BF2FEB">
        <w:rPr>
          <w:rFonts w:ascii="Tahoma" w:eastAsia="Times New Roman" w:hAnsi="Tahoma" w:cs="Tahoma"/>
          <w:sz w:val="18"/>
          <w:szCs w:val="18"/>
        </w:rPr>
        <w:t>cy może wezwać wykonawców, którzy w okre</w:t>
      </w:r>
      <w:r w:rsidRPr="00BF2FEB">
        <w:rPr>
          <w:rFonts w:ascii="Tahoma" w:eastAsia="TimesNewRoman" w:hAnsi="Tahoma" w:cs="Tahoma"/>
          <w:sz w:val="18"/>
          <w:szCs w:val="18"/>
        </w:rPr>
        <w:t>ś</w:t>
      </w:r>
      <w:r w:rsidRPr="00BF2FEB">
        <w:rPr>
          <w:rFonts w:ascii="Tahoma" w:eastAsia="Times New Roman" w:hAnsi="Tahoma" w:cs="Tahoma"/>
          <w:sz w:val="18"/>
          <w:szCs w:val="18"/>
        </w:rPr>
        <w:t>lonym terminie nie złożyli wymaganych przez zamawiaj</w:t>
      </w:r>
      <w:r w:rsidRPr="00BF2FEB">
        <w:rPr>
          <w:rFonts w:ascii="Tahoma" w:eastAsia="TimesNewRoman" w:hAnsi="Tahoma" w:cs="Tahoma"/>
          <w:sz w:val="18"/>
          <w:szCs w:val="18"/>
        </w:rPr>
        <w:t>ą</w:t>
      </w:r>
      <w:r w:rsidRPr="00BF2FEB">
        <w:rPr>
          <w:rFonts w:ascii="Tahoma" w:eastAsia="Times New Roman" w:hAnsi="Tahoma" w:cs="Tahoma"/>
          <w:sz w:val="18"/>
          <w:szCs w:val="18"/>
        </w:rPr>
        <w:t>cego o</w:t>
      </w:r>
      <w:r w:rsidRPr="00BF2FEB">
        <w:rPr>
          <w:rFonts w:ascii="Tahoma" w:eastAsia="TimesNewRoman" w:hAnsi="Tahoma" w:cs="Tahoma"/>
          <w:sz w:val="18"/>
          <w:szCs w:val="18"/>
        </w:rPr>
        <w:t>ś</w:t>
      </w:r>
      <w:r w:rsidRPr="00BF2FEB">
        <w:rPr>
          <w:rFonts w:ascii="Tahoma" w:eastAsia="Times New Roman" w:hAnsi="Tahoma" w:cs="Tahoma"/>
          <w:sz w:val="18"/>
          <w:szCs w:val="18"/>
        </w:rPr>
        <w:t>wiadcze</w:t>
      </w:r>
      <w:r w:rsidRPr="00BF2FEB">
        <w:rPr>
          <w:rFonts w:ascii="Tahoma" w:eastAsia="TimesNewRoman" w:hAnsi="Tahoma" w:cs="Tahoma"/>
          <w:sz w:val="18"/>
          <w:szCs w:val="18"/>
        </w:rPr>
        <w:t xml:space="preserve">ń </w:t>
      </w:r>
      <w:r w:rsidRPr="00BF2FEB">
        <w:rPr>
          <w:rFonts w:ascii="Tahoma" w:eastAsia="Times New Roman" w:hAnsi="Tahoma" w:cs="Tahoma"/>
          <w:sz w:val="18"/>
          <w:szCs w:val="18"/>
        </w:rPr>
        <w:t xml:space="preserve">lub dokumentów, o których mowa </w:t>
      </w:r>
      <w:r w:rsidRPr="00BF2FEB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 </w:t>
      </w:r>
      <w:proofErr w:type="spellStart"/>
      <w:r w:rsidRPr="00BF2FEB">
        <w:rPr>
          <w:rFonts w:ascii="Tahoma" w:eastAsia="Times New Roman" w:hAnsi="Tahoma" w:cs="Tahoma"/>
          <w:color w:val="000000" w:themeColor="text1"/>
          <w:sz w:val="18"/>
          <w:szCs w:val="18"/>
        </w:rPr>
        <w:t>pkt.V</w:t>
      </w:r>
      <w:proofErr w:type="spellEnd"/>
      <w:r w:rsidRPr="00BF2FEB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lub którzy nie złożyli pełnomocnictw, albo którzy złożyli wymagane przez zamawiaj</w:t>
      </w:r>
      <w:r w:rsidRPr="00BF2FEB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BF2FEB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BF2FEB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BF2FEB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zawieraj</w:t>
      </w:r>
      <w:r w:rsidRPr="00BF2FEB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BF2FEB">
        <w:rPr>
          <w:rFonts w:ascii="Tahoma" w:eastAsia="Times New Roman" w:hAnsi="Tahoma" w:cs="Tahoma"/>
          <w:color w:val="000000" w:themeColor="text1"/>
          <w:sz w:val="18"/>
          <w:szCs w:val="18"/>
        </w:rPr>
        <w:t>ce bł</w:t>
      </w:r>
      <w:r w:rsidRPr="00BF2FEB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BF2FEB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dy lub którzy złożyli wadliwe pełnomocnictwa, do ich złożenia w wyznaczonym terminie, chyba </w:t>
      </w:r>
      <w:r w:rsidRPr="00BF2FEB">
        <w:rPr>
          <w:rFonts w:ascii="Tahoma" w:eastAsia="TimesNewRoman" w:hAnsi="Tahoma" w:cs="Tahoma"/>
          <w:color w:val="000000" w:themeColor="text1"/>
          <w:sz w:val="18"/>
          <w:szCs w:val="18"/>
        </w:rPr>
        <w:t>że</w:t>
      </w:r>
      <w:r w:rsidRPr="00BF2FEB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mimo ich złożenia oferta wykonawcy podlega odrzuceniu albo konieczne byłoby uniewa</w:t>
      </w:r>
      <w:r w:rsidRPr="00BF2FEB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BF2FEB">
        <w:rPr>
          <w:rFonts w:ascii="Tahoma" w:eastAsia="Times New Roman" w:hAnsi="Tahoma" w:cs="Tahoma"/>
          <w:color w:val="000000" w:themeColor="text1"/>
          <w:sz w:val="18"/>
          <w:szCs w:val="18"/>
        </w:rPr>
        <w:t>nienie post</w:t>
      </w:r>
      <w:r w:rsidRPr="00BF2FEB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BF2FEB">
        <w:rPr>
          <w:rFonts w:ascii="Tahoma" w:eastAsia="Times New Roman" w:hAnsi="Tahoma" w:cs="Tahoma"/>
          <w:color w:val="000000" w:themeColor="text1"/>
          <w:sz w:val="18"/>
          <w:szCs w:val="18"/>
        </w:rPr>
        <w:t>powania. Zło</w:t>
      </w:r>
      <w:r w:rsidRPr="00BF2FEB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BF2FEB">
        <w:rPr>
          <w:rFonts w:ascii="Tahoma" w:eastAsia="Times New Roman" w:hAnsi="Tahoma" w:cs="Tahoma"/>
          <w:color w:val="000000" w:themeColor="text1"/>
          <w:sz w:val="18"/>
          <w:szCs w:val="18"/>
        </w:rPr>
        <w:t>one na wezwanie zamawiaj</w:t>
      </w:r>
      <w:r w:rsidRPr="00BF2FEB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BF2FEB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BF2FEB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BF2FEB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powinny potwierdza</w:t>
      </w:r>
      <w:r w:rsidRPr="00BF2FEB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ć </w:t>
      </w:r>
      <w:r w:rsidRPr="00BF2FEB">
        <w:rPr>
          <w:rFonts w:ascii="Tahoma" w:eastAsia="Times New Roman" w:hAnsi="Tahoma" w:cs="Tahoma"/>
          <w:color w:val="000000" w:themeColor="text1"/>
          <w:sz w:val="18"/>
          <w:szCs w:val="18"/>
        </w:rPr>
        <w:t>spełnianie przez wykonawc</w:t>
      </w:r>
      <w:r w:rsidRPr="00BF2FEB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ę </w:t>
      </w:r>
      <w:r w:rsidRPr="00BF2FEB">
        <w:rPr>
          <w:rFonts w:ascii="Tahoma" w:eastAsia="Times New Roman" w:hAnsi="Tahoma" w:cs="Tahoma"/>
          <w:color w:val="000000" w:themeColor="text1"/>
          <w:sz w:val="18"/>
          <w:szCs w:val="18"/>
        </w:rPr>
        <w:t>warunków udziału  w post</w:t>
      </w:r>
      <w:r w:rsidRPr="00BF2FEB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BF2FEB">
        <w:rPr>
          <w:rFonts w:ascii="Tahoma" w:eastAsia="Times New Roman" w:hAnsi="Tahoma" w:cs="Tahoma"/>
          <w:color w:val="000000" w:themeColor="text1"/>
          <w:sz w:val="18"/>
          <w:szCs w:val="18"/>
        </w:rPr>
        <w:t>powaniu oraz spełnianie przez oferowane dokumentacje budowlane wymaga</w:t>
      </w:r>
      <w:r w:rsidRPr="00BF2FEB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ń </w:t>
      </w:r>
      <w:r w:rsidRPr="00BF2FEB">
        <w:rPr>
          <w:rFonts w:ascii="Tahoma" w:eastAsia="Times New Roman" w:hAnsi="Tahoma" w:cs="Tahoma"/>
          <w:color w:val="000000" w:themeColor="text1"/>
          <w:sz w:val="18"/>
          <w:szCs w:val="18"/>
        </w:rPr>
        <w:t>okre</w:t>
      </w:r>
      <w:r w:rsidRPr="00BF2FEB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BF2FEB">
        <w:rPr>
          <w:rFonts w:ascii="Tahoma" w:eastAsia="Times New Roman" w:hAnsi="Tahoma" w:cs="Tahoma"/>
          <w:color w:val="000000" w:themeColor="text1"/>
          <w:sz w:val="18"/>
          <w:szCs w:val="18"/>
        </w:rPr>
        <w:t>lonych przez zamawiaj</w:t>
      </w:r>
      <w:r w:rsidRPr="00BF2FEB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BF2FEB">
        <w:rPr>
          <w:rFonts w:ascii="Tahoma" w:eastAsia="Times New Roman" w:hAnsi="Tahoma" w:cs="Tahoma"/>
          <w:color w:val="000000" w:themeColor="text1"/>
          <w:sz w:val="18"/>
          <w:szCs w:val="18"/>
        </w:rPr>
        <w:t>cego, nie pó</w:t>
      </w:r>
      <w:r w:rsidRPr="00BF2FEB">
        <w:rPr>
          <w:rFonts w:ascii="Tahoma" w:eastAsia="TimesNewRoman" w:hAnsi="Tahoma" w:cs="Tahoma"/>
          <w:color w:val="000000" w:themeColor="text1"/>
          <w:sz w:val="18"/>
          <w:szCs w:val="18"/>
        </w:rPr>
        <w:t>ź</w:t>
      </w:r>
      <w:r w:rsidRPr="00BF2FEB">
        <w:rPr>
          <w:rFonts w:ascii="Tahoma" w:eastAsia="Times New Roman" w:hAnsi="Tahoma" w:cs="Tahoma"/>
          <w:color w:val="000000" w:themeColor="text1"/>
          <w:sz w:val="18"/>
          <w:szCs w:val="18"/>
        </w:rPr>
        <w:t>niej niż</w:t>
      </w:r>
      <w:r w:rsidRPr="00BF2FEB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 </w:t>
      </w:r>
      <w:r w:rsidRPr="00BF2FEB">
        <w:rPr>
          <w:rFonts w:ascii="Tahoma" w:eastAsia="Times New Roman" w:hAnsi="Tahoma" w:cs="Tahoma"/>
          <w:color w:val="000000" w:themeColor="text1"/>
          <w:sz w:val="18"/>
          <w:szCs w:val="18"/>
        </w:rPr>
        <w:t>w dniu, w którym upłyn</w:t>
      </w:r>
      <w:r w:rsidRPr="00BF2FEB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BF2FEB">
        <w:rPr>
          <w:rFonts w:ascii="Tahoma" w:eastAsia="Times New Roman" w:hAnsi="Tahoma" w:cs="Tahoma"/>
          <w:color w:val="000000" w:themeColor="text1"/>
          <w:sz w:val="18"/>
          <w:szCs w:val="18"/>
        </w:rPr>
        <w:t>ł termin składania ofert.</w:t>
      </w:r>
    </w:p>
    <w:p w14:paraId="4BD34FD7" w14:textId="77777777" w:rsidR="00A32DF9" w:rsidRPr="00BF2FEB" w:rsidRDefault="00A32DF9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31547C77" w14:textId="77777777" w:rsidR="002940DF" w:rsidRPr="00BF2FEB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VI. KRYTERIA OCENY I WYBORU OFERTY</w:t>
      </w:r>
    </w:p>
    <w:p w14:paraId="1137AFFC" w14:textId="77777777" w:rsidR="002940DF" w:rsidRPr="00BF2FEB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1. Kryterium wyboru oferty stanowi cena.</w:t>
      </w:r>
    </w:p>
    <w:p w14:paraId="2067065A" w14:textId="77777777" w:rsidR="002940DF" w:rsidRPr="00BF2FEB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BF2FEB">
        <w:rPr>
          <w:rFonts w:ascii="Tahoma" w:hAnsi="Tahoma" w:cs="Tahoma"/>
          <w:color w:val="000000"/>
          <w:sz w:val="18"/>
          <w:szCs w:val="18"/>
        </w:rPr>
        <w:t>2. Zamawiający dopuszcza możliwość negocjacji ceny i warunków umowy przeprowadzonych indywidualnie                   z oferentami, którzy wyrażą pisemną zgodę na przystąpienie do negocjacji.</w:t>
      </w:r>
    </w:p>
    <w:p w14:paraId="2B6B8031" w14:textId="77777777" w:rsidR="002940DF" w:rsidRPr="00BF2FEB" w:rsidRDefault="002940DF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  <w:r w:rsidRPr="00BF2FEB">
        <w:rPr>
          <w:rFonts w:ascii="Tahoma" w:eastAsia="Times New Roman" w:hAnsi="Tahoma" w:cs="Tahoma"/>
          <w:sz w:val="18"/>
          <w:szCs w:val="18"/>
        </w:rPr>
        <w:t>3. Wynegocjowana cena i inne warunki realizacji zamówienia stanowić będą ofertę ostateczną wykonawcy.</w:t>
      </w:r>
    </w:p>
    <w:p w14:paraId="1C13DF0C" w14:textId="77777777" w:rsidR="00C005EE" w:rsidRPr="00BF2FEB" w:rsidRDefault="00C005EE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615BC3C8" w14:textId="77777777" w:rsidR="002940DF" w:rsidRPr="00BF2FEB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VII. SPOSÓB PRZYGOTOWANIA OFERTY. </w:t>
      </w:r>
    </w:p>
    <w:p w14:paraId="1872AE85" w14:textId="77777777" w:rsidR="002940DF" w:rsidRPr="00BF2FEB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1. Oferta musi odpowiadać treści i wymaganiom określonym w Ogłoszeniu. </w:t>
      </w:r>
    </w:p>
    <w:p w14:paraId="029DD626" w14:textId="77777777" w:rsidR="002940DF" w:rsidRPr="00BF2FEB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2. Wykonawca może złożyć tylko jedną ofertę. </w:t>
      </w:r>
    </w:p>
    <w:p w14:paraId="7C2D1B42" w14:textId="77777777" w:rsidR="002940DF" w:rsidRPr="00BF2FEB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3. Oferta musi znajdować się w zamkniętej, nieprzezroczystej kopercie, opatrzonej nazwą i adresem Wykonawcy,              z napisem:  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92"/>
      </w:tblGrid>
      <w:tr w:rsidR="002940DF" w:rsidRPr="00BF2FEB" w14:paraId="01F85959" w14:textId="77777777" w:rsidTr="002A04C8">
        <w:trPr>
          <w:trHeight w:val="2168"/>
        </w:trPr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C0AB" w14:textId="77777777" w:rsidR="002940DF" w:rsidRPr="00BF2FEB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BF2FEB">
              <w:rPr>
                <w:rFonts w:ascii="Tahoma" w:hAnsi="Tahoma" w:cs="Tahoma"/>
                <w:color w:val="auto"/>
                <w:sz w:val="18"/>
                <w:szCs w:val="18"/>
              </w:rPr>
              <w:t xml:space="preserve">Nazwa i adres Wykonawcy: </w:t>
            </w:r>
          </w:p>
          <w:p w14:paraId="4B9B3D1B" w14:textId="77777777" w:rsidR="002940DF" w:rsidRPr="00BF2FEB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BF2FEB">
              <w:rPr>
                <w:rFonts w:ascii="Tahoma" w:hAnsi="Tahoma" w:cs="Tahoma"/>
                <w:color w:val="auto"/>
                <w:sz w:val="18"/>
                <w:szCs w:val="18"/>
              </w:rPr>
              <w:t xml:space="preserve">…………………………………… </w:t>
            </w:r>
          </w:p>
          <w:p w14:paraId="1D841E9C" w14:textId="77777777" w:rsidR="002940DF" w:rsidRPr="00BF2FEB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BF2FEB">
              <w:rPr>
                <w:rFonts w:ascii="Tahoma" w:hAnsi="Tahoma" w:cs="Tahoma"/>
                <w:color w:val="auto"/>
                <w:sz w:val="18"/>
                <w:szCs w:val="18"/>
              </w:rPr>
              <w:t xml:space="preserve">…………………………………… </w:t>
            </w:r>
          </w:p>
          <w:p w14:paraId="6DC4B5EB" w14:textId="0F9F3B8A" w:rsidR="002940DF" w:rsidRPr="00BF2FEB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BF2FEB">
              <w:rPr>
                <w:rFonts w:ascii="Tahoma" w:hAnsi="Tahoma" w:cs="Tahoma"/>
                <w:color w:val="auto"/>
                <w:sz w:val="18"/>
                <w:szCs w:val="18"/>
              </w:rPr>
              <w:t xml:space="preserve">…………………………………… </w:t>
            </w:r>
          </w:p>
          <w:p w14:paraId="2E83F02F" w14:textId="26387FEE" w:rsidR="002940DF" w:rsidRPr="00BF2FEB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BF2FEB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</w:t>
            </w:r>
            <w:r w:rsidR="00D70231" w:rsidRPr="00BF2FEB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</w:t>
            </w:r>
            <w:r w:rsidRPr="00BF2FEB">
              <w:rPr>
                <w:rFonts w:ascii="Tahoma" w:hAnsi="Tahoma" w:cs="Tahoma"/>
                <w:color w:val="auto"/>
                <w:sz w:val="18"/>
                <w:szCs w:val="18"/>
              </w:rPr>
              <w:t xml:space="preserve"> WSPÓLNOTA MIESZKANIOWA ul.</w:t>
            </w:r>
            <w:r w:rsidR="00E8580C" w:rsidRPr="00BF2FEB">
              <w:rPr>
                <w:rFonts w:ascii="Tahoma" w:hAnsi="Tahoma" w:cs="Tahoma"/>
                <w:color w:val="auto"/>
                <w:sz w:val="18"/>
                <w:szCs w:val="18"/>
              </w:rPr>
              <w:t xml:space="preserve"> </w:t>
            </w:r>
            <w:r w:rsidR="007A5237" w:rsidRPr="00BF2FEB">
              <w:rPr>
                <w:rFonts w:ascii="Tahoma" w:hAnsi="Tahoma" w:cs="Tahoma"/>
                <w:color w:val="auto"/>
                <w:sz w:val="18"/>
                <w:szCs w:val="18"/>
              </w:rPr>
              <w:t>Powstańców Wielkopolskich 12</w:t>
            </w:r>
            <w:r w:rsidR="0009473D" w:rsidRPr="00BF2FEB">
              <w:rPr>
                <w:rFonts w:ascii="Tahoma" w:hAnsi="Tahoma" w:cs="Tahoma"/>
                <w:color w:val="auto"/>
                <w:sz w:val="18"/>
                <w:szCs w:val="18"/>
              </w:rPr>
              <w:t xml:space="preserve"> w </w:t>
            </w:r>
            <w:r w:rsidRPr="00BF2FEB">
              <w:rPr>
                <w:rFonts w:ascii="Tahoma" w:hAnsi="Tahoma" w:cs="Tahoma"/>
                <w:color w:val="auto"/>
                <w:sz w:val="18"/>
                <w:szCs w:val="18"/>
              </w:rPr>
              <w:t xml:space="preserve">Koninie </w:t>
            </w:r>
          </w:p>
          <w:p w14:paraId="16A1FFA3" w14:textId="77777777" w:rsidR="002940DF" w:rsidRPr="00BF2FEB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BF2FEB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w imieniu i na rzecz której działa </w:t>
            </w:r>
          </w:p>
          <w:p w14:paraId="5FD8CB68" w14:textId="67BA7C4E" w:rsidR="002940DF" w:rsidRPr="00BF2FEB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BF2FEB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Przedsiębiorstwo Gospodarki Komunalnej i Mieszkaniowej </w:t>
            </w:r>
            <w:r w:rsidR="00A32DF9" w:rsidRPr="00BF2FEB">
              <w:rPr>
                <w:rFonts w:ascii="Tahoma" w:hAnsi="Tahoma" w:cs="Tahoma"/>
                <w:color w:val="auto"/>
                <w:sz w:val="18"/>
                <w:szCs w:val="18"/>
              </w:rPr>
              <w:t>PLUS</w:t>
            </w:r>
          </w:p>
          <w:p w14:paraId="1B0041A8" w14:textId="77777777" w:rsidR="002940DF" w:rsidRPr="00BF2FEB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BF2FEB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Spółka z ograniczoną odpowiedzialnością w Koninie </w:t>
            </w:r>
          </w:p>
          <w:p w14:paraId="73E37A95" w14:textId="77777777" w:rsidR="002940DF" w:rsidRPr="00BF2FEB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BF2FEB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ul. Marii Dąbrowskiej 8 </w:t>
            </w:r>
          </w:p>
          <w:p w14:paraId="78E29AF0" w14:textId="77777777" w:rsidR="002940DF" w:rsidRPr="00BF2FEB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BF2FEB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62-500 Konin </w:t>
            </w:r>
          </w:p>
          <w:p w14:paraId="285EF049" w14:textId="77777777" w:rsidR="002940DF" w:rsidRPr="00BF2FEB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  <w:p w14:paraId="5D34E72D" w14:textId="77777777" w:rsidR="002940DF" w:rsidRPr="00BF2FEB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  <w:p w14:paraId="51958E33" w14:textId="77777777" w:rsidR="002940DF" w:rsidRPr="00BF2FEB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BF2FEB">
              <w:rPr>
                <w:rFonts w:ascii="Tahoma" w:hAnsi="Tahoma" w:cs="Tahoma"/>
                <w:color w:val="auto"/>
                <w:sz w:val="18"/>
                <w:szCs w:val="18"/>
              </w:rPr>
              <w:t xml:space="preserve">Oferta przetargowa na: </w:t>
            </w:r>
          </w:p>
          <w:p w14:paraId="60908C79" w14:textId="32B85F28" w:rsidR="007A5237" w:rsidRPr="00BF2FEB" w:rsidRDefault="007A5237" w:rsidP="007A5237">
            <w:pPr>
              <w:rPr>
                <w:rFonts w:ascii="Tahoma" w:eastAsia="Calibri" w:hAnsi="Tahoma" w:cs="Tahoma"/>
                <w:sz w:val="18"/>
                <w:szCs w:val="18"/>
                <w:lang w:bidi="en-US"/>
              </w:rPr>
            </w:pPr>
            <w:r w:rsidRPr="00BF2FEB">
              <w:rPr>
                <w:rFonts w:ascii="Tahoma" w:hAnsi="Tahoma" w:cs="Tahoma"/>
                <w:sz w:val="18"/>
                <w:szCs w:val="18"/>
              </w:rPr>
              <w:t>„</w:t>
            </w:r>
            <w:bookmarkStart w:id="3" w:name="_Hlk190768720"/>
            <w:r w:rsidRPr="00BF2FEB">
              <w:rPr>
                <w:rFonts w:ascii="Tahoma" w:hAnsi="Tahoma" w:cs="Tahoma"/>
                <w:sz w:val="18"/>
                <w:szCs w:val="18"/>
              </w:rPr>
              <w:t>Op</w:t>
            </w:r>
            <w:r w:rsidRPr="00BF2FEB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racowanie </w:t>
            </w:r>
            <w:r w:rsidRPr="00BF2FEB">
              <w:rPr>
                <w:rFonts w:ascii="Tahoma" w:hAnsi="Tahoma" w:cs="Tahoma"/>
                <w:sz w:val="18"/>
                <w:szCs w:val="18"/>
                <w:lang w:bidi="en-US"/>
              </w:rPr>
              <w:t>dokumentacji projektowo-kosztorysowej na termomodernizację ścian podłużnych budynku</w:t>
            </w:r>
            <w:r w:rsidR="00137AA1">
              <w:rPr>
                <w:rFonts w:ascii="Tahoma" w:hAnsi="Tahoma" w:cs="Tahoma"/>
                <w:sz w:val="18"/>
                <w:szCs w:val="18"/>
                <w:lang w:bidi="en-US"/>
              </w:rPr>
              <w:t>, stropodachu</w:t>
            </w:r>
            <w:r w:rsidRPr="00BF2FEB">
              <w:rPr>
                <w:rFonts w:ascii="Tahoma" w:hAnsi="Tahoma" w:cs="Tahoma"/>
                <w:sz w:val="18"/>
                <w:szCs w:val="18"/>
                <w:lang w:bidi="en-US"/>
              </w:rPr>
              <w:t xml:space="preserve"> oraz montaż daszków na ostatnich kondygnacjach w budynku przy ul. Powstańców Wielkopolskich 12 w Koninie.</w:t>
            </w:r>
            <w:r w:rsidRPr="00BF2FEB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  <w:bookmarkEnd w:id="3"/>
          </w:p>
          <w:p w14:paraId="6951CB7D" w14:textId="39DF8251" w:rsidR="002940DF" w:rsidRPr="00BF2FEB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BF2FEB">
              <w:rPr>
                <w:rFonts w:ascii="Tahoma" w:hAnsi="Tahoma" w:cs="Tahoma"/>
                <w:color w:val="auto"/>
                <w:sz w:val="18"/>
                <w:szCs w:val="18"/>
              </w:rPr>
              <w:t xml:space="preserve">Nie otwierać przed: </w:t>
            </w:r>
            <w:r w:rsidR="007A5237" w:rsidRPr="00BF2FEB">
              <w:rPr>
                <w:rFonts w:ascii="Tahoma" w:hAnsi="Tahoma" w:cs="Tahoma"/>
                <w:color w:val="auto"/>
                <w:sz w:val="18"/>
                <w:szCs w:val="18"/>
              </w:rPr>
              <w:t>2</w:t>
            </w:r>
            <w:r w:rsidR="00137AA1">
              <w:rPr>
                <w:rFonts w:ascii="Tahoma" w:hAnsi="Tahoma" w:cs="Tahoma"/>
                <w:color w:val="auto"/>
                <w:sz w:val="18"/>
                <w:szCs w:val="18"/>
              </w:rPr>
              <w:t>1</w:t>
            </w:r>
            <w:r w:rsidRPr="00BF2FEB">
              <w:rPr>
                <w:rFonts w:ascii="Tahoma" w:hAnsi="Tahoma" w:cs="Tahoma"/>
                <w:color w:val="auto"/>
                <w:sz w:val="18"/>
                <w:szCs w:val="18"/>
              </w:rPr>
              <w:t>.</w:t>
            </w:r>
            <w:r w:rsidR="00BF2FEB">
              <w:rPr>
                <w:rFonts w:ascii="Tahoma" w:hAnsi="Tahoma" w:cs="Tahoma"/>
                <w:color w:val="auto"/>
                <w:sz w:val="18"/>
                <w:szCs w:val="18"/>
              </w:rPr>
              <w:t>0</w:t>
            </w:r>
            <w:r w:rsidR="00137AA1">
              <w:rPr>
                <w:rFonts w:ascii="Tahoma" w:hAnsi="Tahoma" w:cs="Tahoma"/>
                <w:color w:val="auto"/>
                <w:sz w:val="18"/>
                <w:szCs w:val="18"/>
              </w:rPr>
              <w:t>3</w:t>
            </w:r>
            <w:r w:rsidRPr="00BF2FEB">
              <w:rPr>
                <w:rFonts w:ascii="Tahoma" w:hAnsi="Tahoma" w:cs="Tahoma"/>
                <w:color w:val="auto"/>
                <w:sz w:val="18"/>
                <w:szCs w:val="18"/>
              </w:rPr>
              <w:t>.202</w:t>
            </w:r>
            <w:r w:rsidR="00BF2FEB">
              <w:rPr>
                <w:rFonts w:ascii="Tahoma" w:hAnsi="Tahoma" w:cs="Tahoma"/>
                <w:color w:val="auto"/>
                <w:sz w:val="18"/>
                <w:szCs w:val="18"/>
              </w:rPr>
              <w:t>5</w:t>
            </w:r>
            <w:r w:rsidRPr="00BF2FEB">
              <w:rPr>
                <w:rFonts w:ascii="Tahoma" w:hAnsi="Tahoma" w:cs="Tahoma"/>
                <w:color w:val="auto"/>
                <w:sz w:val="18"/>
                <w:szCs w:val="18"/>
              </w:rPr>
              <w:t xml:space="preserve"> r., godz. </w:t>
            </w:r>
            <w:r w:rsidR="00137AA1">
              <w:rPr>
                <w:rFonts w:ascii="Tahoma" w:hAnsi="Tahoma" w:cs="Tahoma"/>
                <w:color w:val="auto"/>
                <w:sz w:val="18"/>
                <w:szCs w:val="18"/>
              </w:rPr>
              <w:t>10</w:t>
            </w:r>
            <w:r w:rsidRPr="00BF2FEB">
              <w:rPr>
                <w:rFonts w:ascii="Tahoma" w:hAnsi="Tahoma" w:cs="Tahoma"/>
                <w:color w:val="auto"/>
                <w:sz w:val="18"/>
                <w:szCs w:val="18"/>
              </w:rPr>
              <w:t>:</w:t>
            </w:r>
            <w:r w:rsidR="00781F17" w:rsidRPr="00BF2FEB">
              <w:rPr>
                <w:rFonts w:ascii="Tahoma" w:hAnsi="Tahoma" w:cs="Tahoma"/>
                <w:color w:val="auto"/>
                <w:sz w:val="18"/>
                <w:szCs w:val="18"/>
              </w:rPr>
              <w:t>0</w:t>
            </w:r>
            <w:r w:rsidR="00D70231" w:rsidRPr="00BF2FEB">
              <w:rPr>
                <w:rFonts w:ascii="Tahoma" w:hAnsi="Tahoma" w:cs="Tahoma"/>
                <w:color w:val="auto"/>
                <w:sz w:val="18"/>
                <w:szCs w:val="18"/>
              </w:rPr>
              <w:t>0</w:t>
            </w:r>
            <w:r w:rsidRPr="00BF2FEB">
              <w:rPr>
                <w:rFonts w:ascii="Tahoma" w:hAnsi="Tahoma" w:cs="Tahoma"/>
                <w:color w:val="auto"/>
                <w:sz w:val="18"/>
                <w:szCs w:val="18"/>
              </w:rPr>
              <w:t xml:space="preserve">”. </w:t>
            </w:r>
          </w:p>
        </w:tc>
      </w:tr>
    </w:tbl>
    <w:p w14:paraId="1E7613B2" w14:textId="408059C7" w:rsidR="002940DF" w:rsidRPr="00BF2FEB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4. Ofertę należy sporządzić w języku polskim, w sposób trwały (np. na komputerze, maszynie do pisania</w:t>
      </w:r>
      <w:r w:rsidR="00D70231" w:rsidRPr="00BF2FEB">
        <w:rPr>
          <w:rFonts w:ascii="Tahoma" w:hAnsi="Tahoma" w:cs="Tahoma"/>
          <w:sz w:val="18"/>
          <w:szCs w:val="18"/>
        </w:rPr>
        <w:t xml:space="preserve">                </w:t>
      </w:r>
      <w:r w:rsidRPr="00BF2FEB">
        <w:rPr>
          <w:rFonts w:ascii="Tahoma" w:hAnsi="Tahoma" w:cs="Tahoma"/>
          <w:sz w:val="18"/>
          <w:szCs w:val="18"/>
        </w:rPr>
        <w:t xml:space="preserve"> lub czytelnie długopisem). Oferta musi być podpisana przez Wykonawcę lub osobę(y) upoważnioną(e) </w:t>
      </w:r>
      <w:r w:rsidR="00D70231" w:rsidRPr="00BF2FEB">
        <w:rPr>
          <w:rFonts w:ascii="Tahoma" w:hAnsi="Tahoma" w:cs="Tahoma"/>
          <w:sz w:val="18"/>
          <w:szCs w:val="18"/>
        </w:rPr>
        <w:t xml:space="preserve">             </w:t>
      </w:r>
      <w:r w:rsidRPr="00BF2FEB">
        <w:rPr>
          <w:rFonts w:ascii="Tahoma" w:hAnsi="Tahoma" w:cs="Tahoma"/>
          <w:sz w:val="18"/>
          <w:szCs w:val="18"/>
        </w:rPr>
        <w:t xml:space="preserve">do reprezentowania Wykonawcy w niniejszym postępowaniu. </w:t>
      </w:r>
    </w:p>
    <w:p w14:paraId="32DE45A4" w14:textId="77777777" w:rsidR="002940DF" w:rsidRPr="00BF2FEB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5.</w:t>
      </w:r>
      <w:r w:rsidRPr="00BF2FEB">
        <w:rPr>
          <w:rFonts w:ascii="Tahoma" w:eastAsia="Times New Roman" w:hAnsi="Tahoma" w:cs="Tahoma"/>
          <w:sz w:val="18"/>
          <w:szCs w:val="18"/>
        </w:rPr>
        <w:t>Dokumenty składaj</w:t>
      </w:r>
      <w:r w:rsidRPr="00BF2FEB">
        <w:rPr>
          <w:rFonts w:ascii="Tahoma" w:eastAsia="TimesNewRoman" w:hAnsi="Tahoma" w:cs="Tahoma"/>
          <w:sz w:val="18"/>
          <w:szCs w:val="18"/>
        </w:rPr>
        <w:t>ą</w:t>
      </w:r>
      <w:r w:rsidRPr="00BF2FEB">
        <w:rPr>
          <w:rFonts w:ascii="Tahoma" w:eastAsia="Times New Roman" w:hAnsi="Tahoma" w:cs="Tahoma"/>
          <w:sz w:val="18"/>
          <w:szCs w:val="18"/>
        </w:rPr>
        <w:t>ce si</w:t>
      </w:r>
      <w:r w:rsidRPr="00BF2FEB">
        <w:rPr>
          <w:rFonts w:ascii="Tahoma" w:eastAsia="TimesNewRoman" w:hAnsi="Tahoma" w:cs="Tahoma"/>
          <w:sz w:val="18"/>
          <w:szCs w:val="18"/>
        </w:rPr>
        <w:t xml:space="preserve">ę </w:t>
      </w:r>
      <w:r w:rsidRPr="00BF2FEB">
        <w:rPr>
          <w:rFonts w:ascii="Tahoma" w:eastAsia="Times New Roman" w:hAnsi="Tahoma" w:cs="Tahoma"/>
          <w:sz w:val="18"/>
          <w:szCs w:val="18"/>
        </w:rPr>
        <w:t>na ofert</w:t>
      </w:r>
      <w:r w:rsidRPr="00BF2FEB">
        <w:rPr>
          <w:rFonts w:ascii="Tahoma" w:eastAsia="TimesNewRoman" w:hAnsi="Tahoma" w:cs="Tahoma"/>
          <w:sz w:val="18"/>
          <w:szCs w:val="18"/>
        </w:rPr>
        <w:t xml:space="preserve">ę </w:t>
      </w:r>
      <w:r w:rsidRPr="00BF2FEB">
        <w:rPr>
          <w:rFonts w:ascii="Tahoma" w:eastAsia="Times New Roman" w:hAnsi="Tahoma" w:cs="Tahoma"/>
          <w:sz w:val="18"/>
          <w:szCs w:val="18"/>
        </w:rPr>
        <w:t>mog</w:t>
      </w:r>
      <w:r w:rsidRPr="00BF2FEB">
        <w:rPr>
          <w:rFonts w:ascii="Tahoma" w:eastAsia="TimesNewRoman" w:hAnsi="Tahoma" w:cs="Tahoma"/>
          <w:sz w:val="18"/>
          <w:szCs w:val="18"/>
        </w:rPr>
        <w:t xml:space="preserve">ą </w:t>
      </w:r>
      <w:r w:rsidRPr="00BF2FEB">
        <w:rPr>
          <w:rFonts w:ascii="Tahoma" w:eastAsia="Times New Roman" w:hAnsi="Tahoma" w:cs="Tahoma"/>
          <w:sz w:val="18"/>
          <w:szCs w:val="18"/>
        </w:rPr>
        <w:t>by</w:t>
      </w:r>
      <w:r w:rsidRPr="00BF2FEB">
        <w:rPr>
          <w:rFonts w:ascii="Tahoma" w:eastAsia="TimesNewRoman" w:hAnsi="Tahoma" w:cs="Tahoma"/>
          <w:sz w:val="18"/>
          <w:szCs w:val="18"/>
        </w:rPr>
        <w:t xml:space="preserve">ć </w:t>
      </w:r>
      <w:r w:rsidRPr="00BF2FEB">
        <w:rPr>
          <w:rFonts w:ascii="Tahoma" w:eastAsia="Times New Roman" w:hAnsi="Tahoma" w:cs="Tahoma"/>
          <w:sz w:val="18"/>
          <w:szCs w:val="18"/>
        </w:rPr>
        <w:t>przedstawione w formie oryginału lub kserokopii potwierdzonej            „za zgodno</w:t>
      </w:r>
      <w:r w:rsidRPr="00BF2FEB">
        <w:rPr>
          <w:rFonts w:ascii="Tahoma" w:eastAsia="TimesNewRoman" w:hAnsi="Tahoma" w:cs="Tahoma"/>
          <w:sz w:val="18"/>
          <w:szCs w:val="18"/>
        </w:rPr>
        <w:t xml:space="preserve">ść </w:t>
      </w:r>
      <w:r w:rsidRPr="00BF2FEB">
        <w:rPr>
          <w:rFonts w:ascii="Tahoma" w:eastAsia="Times New Roman" w:hAnsi="Tahoma" w:cs="Tahoma"/>
          <w:sz w:val="18"/>
          <w:szCs w:val="18"/>
        </w:rPr>
        <w:t>z oryginałem” i po</w:t>
      </w:r>
      <w:r w:rsidRPr="00BF2FEB">
        <w:rPr>
          <w:rFonts w:ascii="Tahoma" w:eastAsia="TimesNewRoman" w:hAnsi="Tahoma" w:cs="Tahoma"/>
          <w:sz w:val="18"/>
          <w:szCs w:val="18"/>
        </w:rPr>
        <w:t>ś</w:t>
      </w:r>
      <w:r w:rsidRPr="00BF2FEB">
        <w:rPr>
          <w:rFonts w:ascii="Tahoma" w:eastAsia="Times New Roman" w:hAnsi="Tahoma" w:cs="Tahoma"/>
          <w:sz w:val="18"/>
          <w:szCs w:val="18"/>
        </w:rPr>
        <w:t>wiadczone przez Wykonawc</w:t>
      </w:r>
      <w:r w:rsidRPr="00BF2FEB">
        <w:rPr>
          <w:rFonts w:ascii="Tahoma" w:eastAsia="TimesNewRoman" w:hAnsi="Tahoma" w:cs="Tahoma"/>
          <w:sz w:val="18"/>
          <w:szCs w:val="18"/>
        </w:rPr>
        <w:t>ę</w:t>
      </w:r>
      <w:r w:rsidRPr="00BF2FEB">
        <w:rPr>
          <w:rFonts w:ascii="Tahoma" w:eastAsia="Times New Roman" w:hAnsi="Tahoma" w:cs="Tahoma"/>
          <w:sz w:val="18"/>
          <w:szCs w:val="18"/>
        </w:rPr>
        <w:t>.</w:t>
      </w:r>
    </w:p>
    <w:p w14:paraId="14228457" w14:textId="77777777" w:rsidR="002940DF" w:rsidRPr="00BF2FEB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6. Wszystkie miejsca, w których Wykonawca naniósł zmiany muszą być parafowane przez Wykonawcę lub osobę(y) upoważnioną(e) do reprezentowania Wykonawcy. </w:t>
      </w:r>
    </w:p>
    <w:p w14:paraId="0B3BB654" w14:textId="77777777" w:rsidR="002940DF" w:rsidRPr="00BF2FEB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color w:val="000000"/>
          <w:sz w:val="18"/>
          <w:szCs w:val="18"/>
        </w:rPr>
        <w:t>7. Poprawki powinny by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BF2FEB">
        <w:rPr>
          <w:rFonts w:ascii="Tahoma" w:hAnsi="Tahoma" w:cs="Tahoma"/>
          <w:color w:val="000000"/>
          <w:sz w:val="18"/>
          <w:szCs w:val="18"/>
        </w:rPr>
        <w:t>naniesione czytelnie oraz parafowane przez osob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BF2FEB">
        <w:rPr>
          <w:rFonts w:ascii="Tahoma" w:hAnsi="Tahoma" w:cs="Tahoma"/>
          <w:color w:val="000000"/>
          <w:sz w:val="18"/>
          <w:szCs w:val="18"/>
        </w:rPr>
        <w:t>podpisuj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BF2FEB">
        <w:rPr>
          <w:rFonts w:ascii="Tahoma" w:hAnsi="Tahoma" w:cs="Tahoma"/>
          <w:color w:val="000000"/>
          <w:sz w:val="18"/>
          <w:szCs w:val="18"/>
        </w:rPr>
        <w:t>c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BF2FEB">
        <w:rPr>
          <w:rFonts w:ascii="Tahoma" w:hAnsi="Tahoma" w:cs="Tahoma"/>
          <w:color w:val="000000"/>
          <w:sz w:val="18"/>
          <w:szCs w:val="18"/>
        </w:rPr>
        <w:t>ofert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BF2FEB">
        <w:rPr>
          <w:rFonts w:ascii="Tahoma" w:hAnsi="Tahoma" w:cs="Tahoma"/>
          <w:color w:val="000000"/>
          <w:sz w:val="18"/>
          <w:szCs w:val="18"/>
        </w:rPr>
        <w:t>.</w:t>
      </w:r>
    </w:p>
    <w:p w14:paraId="0CCE7B40" w14:textId="77777777" w:rsidR="002940DF" w:rsidRPr="00BF2FEB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8. Zaleca się, aby wszystkie strony oferty wraz z załącznikami powinny być ponumerowane i trwale spięte. </w:t>
      </w:r>
    </w:p>
    <w:p w14:paraId="685B0BB5" w14:textId="3FB4B329" w:rsidR="002940DF" w:rsidRPr="00BF2FEB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9. 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 </w:t>
      </w:r>
    </w:p>
    <w:p w14:paraId="07DD0735" w14:textId="77777777" w:rsidR="002940DF" w:rsidRPr="00BF2FEB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10. Wykonawca ponosi wszelkie koszty związane z przygotowaniem i złożeniem oferty. </w:t>
      </w:r>
    </w:p>
    <w:p w14:paraId="456A37AC" w14:textId="77777777" w:rsidR="002940DF" w:rsidRPr="00BF2FEB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11. W przypadku, gdy informacje zawarte w ofercie stanowią tajemnicę przedsiębiorstwa w rozumieniu przepisów ustawy z dnia 16 kwietnia 1993 r. o zwalczaniu nieuczciwej konkurencji, Wykonawca powinien to wyraźnie zastrzec w ofercie, odpowiednio oznaczyć zastrzeżone informacje oraz wykazać, dlaczego dane informacje stanowią tajemnicę przedsiębiorstwa. Ofertę złożoną bez podziału na część jawną i tajną, Zamawiający uzna za ofertę jawną. Wykonawca nie może zastrzec informacji podawanych do publicznej wiadomości podczas sesji otwarcia ofert. </w:t>
      </w:r>
    </w:p>
    <w:p w14:paraId="16E69CE6" w14:textId="77777777" w:rsidR="002940DF" w:rsidRPr="00BF2FEB" w:rsidRDefault="002940DF" w:rsidP="002940DF">
      <w:pPr>
        <w:pStyle w:val="Default"/>
        <w:spacing w:after="27"/>
        <w:rPr>
          <w:rFonts w:ascii="Tahoma" w:eastAsia="Times New Roman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12.W przypadku podpisania oferty przez inną osobę należy załączyć pełnomocnictwo. </w:t>
      </w:r>
      <w:r w:rsidRPr="00BF2FEB">
        <w:rPr>
          <w:rFonts w:ascii="Tahoma" w:eastAsia="Times New Roman" w:hAnsi="Tahoma" w:cs="Tahoma"/>
          <w:sz w:val="18"/>
          <w:szCs w:val="18"/>
        </w:rPr>
        <w:t>Pełnomocnictwo to musi              w swojej tre</w:t>
      </w:r>
      <w:r w:rsidRPr="00BF2FEB">
        <w:rPr>
          <w:rFonts w:ascii="Tahoma" w:eastAsia="TimesNewRoman" w:hAnsi="Tahoma" w:cs="Tahoma"/>
          <w:sz w:val="18"/>
          <w:szCs w:val="18"/>
        </w:rPr>
        <w:t>ś</w:t>
      </w:r>
      <w:r w:rsidRPr="00BF2FEB">
        <w:rPr>
          <w:rFonts w:ascii="Tahoma" w:eastAsia="Times New Roman" w:hAnsi="Tahoma" w:cs="Tahoma"/>
          <w:sz w:val="18"/>
          <w:szCs w:val="18"/>
        </w:rPr>
        <w:t>ci jednoznacznie wskazywa</w:t>
      </w:r>
      <w:r w:rsidRPr="00BF2FEB">
        <w:rPr>
          <w:rFonts w:ascii="Tahoma" w:eastAsia="TimesNewRoman" w:hAnsi="Tahoma" w:cs="Tahoma"/>
          <w:sz w:val="18"/>
          <w:szCs w:val="18"/>
        </w:rPr>
        <w:t xml:space="preserve">ć </w:t>
      </w:r>
      <w:r w:rsidRPr="00BF2FEB">
        <w:rPr>
          <w:rFonts w:ascii="Tahoma" w:eastAsia="Times New Roman" w:hAnsi="Tahoma" w:cs="Tahoma"/>
          <w:sz w:val="18"/>
          <w:szCs w:val="18"/>
        </w:rPr>
        <w:t>uprawnienie do podpisania oferty.</w:t>
      </w:r>
    </w:p>
    <w:p w14:paraId="1F4477BF" w14:textId="77777777" w:rsidR="002940DF" w:rsidRPr="00BF2FEB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lastRenderedPageBreak/>
        <w:t>VIII. OFERTY WSPÓLNE</w:t>
      </w:r>
    </w:p>
    <w:p w14:paraId="20B2B07B" w14:textId="77777777" w:rsidR="002940DF" w:rsidRPr="00BF2FEB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BF2FEB">
        <w:rPr>
          <w:rFonts w:ascii="Tahoma" w:hAnsi="Tahoma" w:cs="Tahoma"/>
          <w:color w:val="000000"/>
          <w:sz w:val="18"/>
          <w:szCs w:val="18"/>
        </w:rPr>
        <w:t>1. Wykonawcy mog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BF2FEB">
        <w:rPr>
          <w:rFonts w:ascii="Tahoma" w:hAnsi="Tahoma" w:cs="Tahoma"/>
          <w:color w:val="000000"/>
          <w:sz w:val="18"/>
          <w:szCs w:val="18"/>
        </w:rPr>
        <w:t>wspólnie ubiega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BF2FEB">
        <w:rPr>
          <w:rFonts w:ascii="Tahoma" w:hAnsi="Tahoma" w:cs="Tahoma"/>
          <w:color w:val="000000"/>
          <w:sz w:val="18"/>
          <w:szCs w:val="18"/>
        </w:rPr>
        <w:t>si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BF2FEB">
        <w:rPr>
          <w:rFonts w:ascii="Tahoma" w:hAnsi="Tahoma" w:cs="Tahoma"/>
          <w:color w:val="000000"/>
          <w:sz w:val="18"/>
          <w:szCs w:val="18"/>
        </w:rPr>
        <w:t>o udzielenie zamówienia (np. konsorcjum, Spółka cywilna).</w:t>
      </w:r>
    </w:p>
    <w:p w14:paraId="02292D36" w14:textId="77777777" w:rsidR="002940DF" w:rsidRPr="00BF2FEB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BF2FEB">
        <w:rPr>
          <w:rFonts w:ascii="Tahoma" w:hAnsi="Tahoma" w:cs="Tahoma"/>
          <w:color w:val="000000"/>
          <w:sz w:val="18"/>
          <w:szCs w:val="18"/>
        </w:rPr>
        <w:t>2. Wykonawcy wyst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BF2FEB">
        <w:rPr>
          <w:rFonts w:ascii="Tahoma" w:hAnsi="Tahoma" w:cs="Tahoma"/>
          <w:color w:val="000000"/>
          <w:sz w:val="18"/>
          <w:szCs w:val="18"/>
        </w:rPr>
        <w:t>puj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BF2FEB">
        <w:rPr>
          <w:rFonts w:ascii="Tahoma" w:hAnsi="Tahoma" w:cs="Tahoma"/>
          <w:color w:val="000000"/>
          <w:sz w:val="18"/>
          <w:szCs w:val="18"/>
        </w:rPr>
        <w:t>cy wspólnie musz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BF2FEB">
        <w:rPr>
          <w:rFonts w:ascii="Tahoma" w:hAnsi="Tahoma" w:cs="Tahoma"/>
          <w:color w:val="000000"/>
          <w:sz w:val="18"/>
          <w:szCs w:val="18"/>
        </w:rPr>
        <w:t>ustanowi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BF2FEB">
        <w:rPr>
          <w:rFonts w:ascii="Tahoma" w:hAnsi="Tahoma" w:cs="Tahoma"/>
          <w:color w:val="000000"/>
          <w:sz w:val="18"/>
          <w:szCs w:val="18"/>
        </w:rPr>
        <w:t>pełnomocnika do reprezentowania</w:t>
      </w:r>
    </w:p>
    <w:p w14:paraId="00B831E2" w14:textId="77777777" w:rsidR="002940DF" w:rsidRPr="00BF2FEB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BF2FEB">
        <w:rPr>
          <w:rFonts w:ascii="Tahoma" w:hAnsi="Tahoma" w:cs="Tahoma"/>
          <w:color w:val="000000"/>
          <w:sz w:val="18"/>
          <w:szCs w:val="18"/>
        </w:rPr>
        <w:t>ich w post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BF2FEB">
        <w:rPr>
          <w:rFonts w:ascii="Tahoma" w:hAnsi="Tahoma" w:cs="Tahoma"/>
          <w:color w:val="000000"/>
          <w:sz w:val="18"/>
          <w:szCs w:val="18"/>
        </w:rPr>
        <w:t>powaniu o udzielenie niniejszego zamówienia albo reprezentowania ich w post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BF2FEB">
        <w:rPr>
          <w:rFonts w:ascii="Tahoma" w:hAnsi="Tahoma" w:cs="Tahoma"/>
          <w:color w:val="000000"/>
          <w:sz w:val="18"/>
          <w:szCs w:val="18"/>
        </w:rPr>
        <w:t>powaniu i zawarcia umowy w sprawie zamówienia. Tre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BF2FEB">
        <w:rPr>
          <w:rFonts w:ascii="Tahoma" w:hAnsi="Tahoma" w:cs="Tahoma"/>
          <w:color w:val="000000"/>
          <w:sz w:val="18"/>
          <w:szCs w:val="18"/>
        </w:rPr>
        <w:t>pełnomocnictwa powinna dokładnie okre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BF2FEB">
        <w:rPr>
          <w:rFonts w:ascii="Tahoma" w:hAnsi="Tahoma" w:cs="Tahoma"/>
          <w:color w:val="000000"/>
          <w:sz w:val="18"/>
          <w:szCs w:val="18"/>
        </w:rPr>
        <w:t>la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BF2FEB">
        <w:rPr>
          <w:rFonts w:ascii="Tahoma" w:hAnsi="Tahoma" w:cs="Tahoma"/>
          <w:color w:val="000000"/>
          <w:sz w:val="18"/>
          <w:szCs w:val="18"/>
        </w:rPr>
        <w:t>zakres umocowania.</w:t>
      </w:r>
    </w:p>
    <w:p w14:paraId="355E6699" w14:textId="77777777" w:rsidR="002940DF" w:rsidRPr="00BF2FEB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BF2FEB">
        <w:rPr>
          <w:rFonts w:ascii="Tahoma" w:hAnsi="Tahoma" w:cs="Tahoma"/>
          <w:color w:val="000000"/>
          <w:sz w:val="18"/>
          <w:szCs w:val="18"/>
        </w:rPr>
        <w:t>3. Wykonawcy wyst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BF2FEB">
        <w:rPr>
          <w:rFonts w:ascii="Tahoma" w:hAnsi="Tahoma" w:cs="Tahoma"/>
          <w:color w:val="000000"/>
          <w:sz w:val="18"/>
          <w:szCs w:val="18"/>
        </w:rPr>
        <w:t>puj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BF2FEB">
        <w:rPr>
          <w:rFonts w:ascii="Tahoma" w:hAnsi="Tahoma" w:cs="Tahoma"/>
          <w:color w:val="000000"/>
          <w:sz w:val="18"/>
          <w:szCs w:val="18"/>
        </w:rPr>
        <w:t>cy wspólnie ponosz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BF2FEB">
        <w:rPr>
          <w:rFonts w:ascii="Tahoma" w:hAnsi="Tahoma" w:cs="Tahoma"/>
          <w:color w:val="000000"/>
          <w:sz w:val="18"/>
          <w:szCs w:val="18"/>
        </w:rPr>
        <w:t>solidarn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BF2FEB">
        <w:rPr>
          <w:rFonts w:ascii="Tahoma" w:hAnsi="Tahoma" w:cs="Tahoma"/>
          <w:color w:val="000000"/>
          <w:sz w:val="18"/>
          <w:szCs w:val="18"/>
        </w:rPr>
        <w:t>odpowiedzialno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BF2FEB">
        <w:rPr>
          <w:rFonts w:ascii="Tahoma" w:hAnsi="Tahoma" w:cs="Tahoma"/>
          <w:color w:val="000000"/>
          <w:sz w:val="18"/>
          <w:szCs w:val="18"/>
        </w:rPr>
        <w:t>za wykonanie umowy.</w:t>
      </w:r>
    </w:p>
    <w:p w14:paraId="0192CE9A" w14:textId="77777777" w:rsidR="002940DF" w:rsidRPr="00BF2FEB" w:rsidRDefault="002940DF" w:rsidP="002940DF">
      <w:pPr>
        <w:autoSpaceDE w:val="0"/>
        <w:autoSpaceDN w:val="0"/>
        <w:adjustRightInd w:val="0"/>
        <w:rPr>
          <w:sz w:val="18"/>
          <w:szCs w:val="18"/>
        </w:rPr>
      </w:pPr>
      <w:r w:rsidRPr="00BF2FEB">
        <w:rPr>
          <w:rFonts w:ascii="Tahoma" w:hAnsi="Tahoma" w:cs="Tahoma"/>
          <w:color w:val="000000"/>
          <w:sz w:val="18"/>
          <w:szCs w:val="18"/>
        </w:rPr>
        <w:t>4. Przed podpisaniem umowy (w przypadku wygrania przetargu) wykonawcy składaj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BF2FEB">
        <w:rPr>
          <w:rFonts w:ascii="Tahoma" w:hAnsi="Tahoma" w:cs="Tahoma"/>
          <w:color w:val="000000"/>
          <w:sz w:val="18"/>
          <w:szCs w:val="18"/>
        </w:rPr>
        <w:t>cy ofert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BF2FEB">
        <w:rPr>
          <w:rFonts w:ascii="Tahoma" w:hAnsi="Tahoma" w:cs="Tahoma"/>
          <w:color w:val="000000"/>
          <w:sz w:val="18"/>
          <w:szCs w:val="18"/>
        </w:rPr>
        <w:t>wspóln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BF2FEB">
        <w:rPr>
          <w:rFonts w:ascii="Tahoma" w:hAnsi="Tahoma" w:cs="Tahoma"/>
          <w:color w:val="000000"/>
          <w:sz w:val="18"/>
          <w:szCs w:val="18"/>
        </w:rPr>
        <w:t>b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BF2FEB">
        <w:rPr>
          <w:rFonts w:ascii="Tahoma" w:hAnsi="Tahoma" w:cs="Tahoma"/>
          <w:color w:val="000000"/>
          <w:sz w:val="18"/>
          <w:szCs w:val="18"/>
        </w:rPr>
        <w:t>d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BF2FEB">
        <w:rPr>
          <w:rFonts w:ascii="Tahoma" w:hAnsi="Tahoma" w:cs="Tahoma"/>
          <w:color w:val="000000"/>
          <w:sz w:val="18"/>
          <w:szCs w:val="18"/>
        </w:rPr>
        <w:t>mieli obowi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BF2FEB">
        <w:rPr>
          <w:rFonts w:ascii="Tahoma" w:hAnsi="Tahoma" w:cs="Tahoma"/>
          <w:color w:val="000000"/>
          <w:sz w:val="18"/>
          <w:szCs w:val="18"/>
        </w:rPr>
        <w:t>zek dostarczy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BF2FEB">
        <w:rPr>
          <w:rFonts w:ascii="Tahoma" w:hAnsi="Tahoma" w:cs="Tahoma"/>
          <w:color w:val="000000"/>
          <w:sz w:val="18"/>
          <w:szCs w:val="18"/>
        </w:rPr>
        <w:t>zamawiaj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BF2FEB">
        <w:rPr>
          <w:rFonts w:ascii="Tahoma" w:hAnsi="Tahoma" w:cs="Tahoma"/>
          <w:color w:val="000000"/>
          <w:sz w:val="18"/>
          <w:szCs w:val="18"/>
        </w:rPr>
        <w:t>cemu umow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BF2FEB">
        <w:rPr>
          <w:rFonts w:ascii="Tahoma" w:hAnsi="Tahoma" w:cs="Tahoma"/>
          <w:color w:val="000000"/>
          <w:sz w:val="18"/>
          <w:szCs w:val="18"/>
        </w:rPr>
        <w:t>reguluj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BF2FEB">
        <w:rPr>
          <w:rFonts w:ascii="Tahoma" w:hAnsi="Tahoma" w:cs="Tahoma"/>
          <w:color w:val="000000"/>
          <w:sz w:val="18"/>
          <w:szCs w:val="18"/>
        </w:rPr>
        <w:t>c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BF2FEB">
        <w:rPr>
          <w:rFonts w:ascii="Tahoma" w:hAnsi="Tahoma" w:cs="Tahoma"/>
          <w:color w:val="000000"/>
          <w:sz w:val="18"/>
          <w:szCs w:val="18"/>
        </w:rPr>
        <w:t>ich współprac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BF2FEB">
        <w:rPr>
          <w:color w:val="000000"/>
          <w:sz w:val="18"/>
          <w:szCs w:val="18"/>
        </w:rPr>
        <w:t>.</w:t>
      </w:r>
    </w:p>
    <w:p w14:paraId="780C942A" w14:textId="77777777" w:rsidR="002940DF" w:rsidRPr="00BF2FEB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159D09E2" w14:textId="77777777" w:rsidR="002940DF" w:rsidRPr="00BF2FEB" w:rsidRDefault="002940DF" w:rsidP="002940DF">
      <w:pPr>
        <w:pStyle w:val="Default"/>
      </w:pPr>
      <w:r w:rsidRPr="00BF2FEB">
        <w:rPr>
          <w:rFonts w:ascii="Tahoma" w:hAnsi="Tahoma" w:cs="Tahoma"/>
          <w:sz w:val="18"/>
          <w:szCs w:val="18"/>
        </w:rPr>
        <w:t>IX. OPIS SPOSOBU OBLICZENIA CENY.</w:t>
      </w:r>
    </w:p>
    <w:p w14:paraId="26EB0355" w14:textId="77777777" w:rsidR="00595A5F" w:rsidRPr="00BF2FEB" w:rsidRDefault="00595A5F" w:rsidP="00595A5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1.</w:t>
      </w:r>
      <w:r w:rsidR="002940DF" w:rsidRPr="00BF2FEB">
        <w:rPr>
          <w:rFonts w:ascii="Tahoma" w:hAnsi="Tahoma" w:cs="Tahoma"/>
          <w:sz w:val="18"/>
          <w:szCs w:val="18"/>
        </w:rPr>
        <w:t>Cenę oferty netto oraz brutto zawartą w ofercie należy określić w złotych polskich (PLN) z dokładnością</w:t>
      </w:r>
    </w:p>
    <w:p w14:paraId="2C71F6F0" w14:textId="462AF1F3" w:rsidR="00595A5F" w:rsidRPr="00BF2FEB" w:rsidRDefault="00595A5F" w:rsidP="00595A5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do pełnych groszy.</w:t>
      </w:r>
      <w:r w:rsidR="002940DF" w:rsidRPr="00BF2FEB">
        <w:rPr>
          <w:rFonts w:ascii="Tahoma" w:hAnsi="Tahoma" w:cs="Tahoma"/>
          <w:sz w:val="18"/>
          <w:szCs w:val="18"/>
        </w:rPr>
        <w:t xml:space="preserve"> </w:t>
      </w:r>
      <w:r w:rsidR="00144F74" w:rsidRPr="00BF2FEB">
        <w:rPr>
          <w:rFonts w:ascii="Tahoma" w:hAnsi="Tahoma" w:cs="Tahoma"/>
          <w:sz w:val="18"/>
          <w:szCs w:val="18"/>
        </w:rPr>
        <w:t xml:space="preserve"> </w:t>
      </w:r>
    </w:p>
    <w:p w14:paraId="5776E658" w14:textId="36CD8B05" w:rsidR="00595A5F" w:rsidRPr="00BF2FEB" w:rsidRDefault="00595A5F" w:rsidP="00595A5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  <w:u w:val="single"/>
        </w:rPr>
      </w:pPr>
      <w:r w:rsidRPr="00BF2FEB">
        <w:rPr>
          <w:rFonts w:ascii="Tahoma" w:hAnsi="Tahoma" w:cs="Tahoma"/>
          <w:sz w:val="18"/>
          <w:szCs w:val="18"/>
        </w:rPr>
        <w:t>2.</w:t>
      </w:r>
      <w:r w:rsidRPr="00BF2FEB">
        <w:rPr>
          <w:rFonts w:ascii="Tahoma" w:hAnsi="Tahoma" w:cs="Tahoma"/>
          <w:sz w:val="18"/>
          <w:szCs w:val="18"/>
          <w:u w:val="single"/>
        </w:rPr>
        <w:t>Wykonawca ponosi odpowiedzialność za właściwe określenie stawki podatku VAT zgodnie z obowiązującymi przepisami.</w:t>
      </w:r>
    </w:p>
    <w:p w14:paraId="5E394BEE" w14:textId="77777777" w:rsidR="006203DC" w:rsidRPr="00BF2FEB" w:rsidRDefault="006203DC" w:rsidP="006203DC">
      <w:pPr>
        <w:pStyle w:val="Default"/>
        <w:rPr>
          <w:rFonts w:ascii="Tahoma" w:hAnsi="Tahoma" w:cs="Tahoma"/>
          <w:i/>
          <w:iCs/>
          <w:sz w:val="18"/>
          <w:szCs w:val="18"/>
        </w:rPr>
      </w:pPr>
      <w:r w:rsidRPr="00BF2FEB">
        <w:rPr>
          <w:rFonts w:eastAsia="Times New Roman"/>
          <w:sz w:val="18"/>
          <w:szCs w:val="18"/>
        </w:rPr>
        <w:t>3.</w:t>
      </w:r>
      <w:r w:rsidRPr="00BF2FEB">
        <w:rPr>
          <w:rFonts w:ascii="Tahoma" w:hAnsi="Tahoma" w:cs="Tahoma"/>
          <w:color w:val="000000" w:themeColor="text1"/>
          <w:sz w:val="18"/>
          <w:szCs w:val="18"/>
        </w:rPr>
        <w:t>Cena ofertowa za wykonanie zamówienia podana w ofercie musi być ceną brutto (razem z podatkiem VAT).</w:t>
      </w:r>
      <w:r w:rsidRPr="00BF2FEB">
        <w:rPr>
          <w:rFonts w:ascii="Tahoma" w:hAnsi="Tahoma" w:cs="Tahoma"/>
          <w:i/>
          <w:iCs/>
          <w:color w:val="FF0000"/>
          <w:sz w:val="18"/>
          <w:szCs w:val="18"/>
        </w:rPr>
        <w:t xml:space="preserve"> </w:t>
      </w:r>
      <w:r w:rsidRPr="00BF2FEB">
        <w:rPr>
          <w:rFonts w:ascii="Tahoma" w:hAnsi="Tahoma" w:cs="Tahoma"/>
          <w:color w:val="000000" w:themeColor="text1"/>
          <w:sz w:val="18"/>
          <w:szCs w:val="18"/>
        </w:rPr>
        <w:t xml:space="preserve">Cena ofertowa brutto za wykonanie zamówienia winna uwzględniać wszystkie koszty związane z wykonaniem zamówienia, określonego w niniejszej Specyfikacji. </w:t>
      </w:r>
    </w:p>
    <w:p w14:paraId="5722D3EF" w14:textId="77777777" w:rsidR="006203DC" w:rsidRPr="00BF2FEB" w:rsidRDefault="006203DC" w:rsidP="006203DC">
      <w:pPr>
        <w:pStyle w:val="Default"/>
        <w:rPr>
          <w:rFonts w:ascii="Tahoma" w:hAnsi="Tahoma" w:cs="Tahoma"/>
          <w:i/>
          <w:iCs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Uwaga:</w:t>
      </w:r>
      <w:r w:rsidRPr="00BF2FEB">
        <w:rPr>
          <w:rFonts w:ascii="Tahoma" w:hAnsi="Tahoma" w:cs="Tahoma"/>
          <w:i/>
          <w:iCs/>
          <w:sz w:val="18"/>
          <w:szCs w:val="18"/>
        </w:rPr>
        <w:t xml:space="preserve"> </w:t>
      </w:r>
      <w:r w:rsidRPr="00BF2FEB">
        <w:rPr>
          <w:rFonts w:ascii="Tahoma" w:hAnsi="Tahoma" w:cs="Tahoma"/>
          <w:sz w:val="18"/>
          <w:szCs w:val="18"/>
        </w:rPr>
        <w:t xml:space="preserve">Wykonawcy zobowiązani są do bardzo starannego zapoznania się z przedmiotem zamówienia, warunkami wykonania i wszystkimi czynnikami mogącymi mieć wpływ na cenę ofertową brutto za wykonanie zamówienia. </w:t>
      </w:r>
    </w:p>
    <w:p w14:paraId="6E2955EF" w14:textId="77777777" w:rsidR="006203DC" w:rsidRPr="00BF2FEB" w:rsidRDefault="006203DC" w:rsidP="006203DC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BF2FEB">
        <w:rPr>
          <w:rFonts w:ascii="Tahoma" w:hAnsi="Tahoma" w:cs="Tahoma"/>
          <w:color w:val="000000" w:themeColor="text1"/>
          <w:sz w:val="18"/>
          <w:szCs w:val="18"/>
        </w:rPr>
        <w:t xml:space="preserve">4. Przez cenę ofertową brutto za wykonanie zamówienia, należy rozumieć cenę w rozumieniu art. 3 ust. 1 pkt 1 ustawy z dnia 9 maja 2014 r, o informowaniu o cenach towarów i usług (Dz. U. 2014 r. poz. 915). </w:t>
      </w:r>
    </w:p>
    <w:p w14:paraId="42D2910F" w14:textId="77777777" w:rsidR="006203DC" w:rsidRPr="00BF2FEB" w:rsidRDefault="006203DC" w:rsidP="006203DC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BF2FEB">
        <w:rPr>
          <w:rFonts w:ascii="Tahoma" w:hAnsi="Tahoma" w:cs="Tahoma"/>
          <w:color w:val="000000" w:themeColor="text1"/>
          <w:sz w:val="18"/>
          <w:szCs w:val="18"/>
        </w:rPr>
        <w:t xml:space="preserve">5. W przypadku złożenia oferty przez Wykonawcę mającego swoją siedzibę w kraju spoza obszaru Unii Europejskiej, Zamawiający w celu oceny takiej oferty doliczy do przedstawionej w niej ceny różnicę w kwocie należnego podatku VAT oraz pozostałych należności, których obowiązek uiszczenia spoczywa na Zamawiającym, wynikających z innych przepisów, w tym celnych. </w:t>
      </w:r>
    </w:p>
    <w:p w14:paraId="2313C132" w14:textId="77777777" w:rsidR="006203DC" w:rsidRPr="00BF2FEB" w:rsidRDefault="006203DC" w:rsidP="006203DC">
      <w:pPr>
        <w:pStyle w:val="Default"/>
        <w:spacing w:after="27"/>
        <w:rPr>
          <w:rFonts w:eastAsia="Times New Roman"/>
          <w:sz w:val="18"/>
          <w:szCs w:val="18"/>
        </w:rPr>
      </w:pPr>
      <w:r w:rsidRPr="00BF2FEB">
        <w:rPr>
          <w:rFonts w:ascii="Tahoma" w:hAnsi="Tahoma" w:cs="Tahoma"/>
          <w:color w:val="000000" w:themeColor="text1"/>
          <w:sz w:val="18"/>
          <w:szCs w:val="18"/>
        </w:rPr>
        <w:t xml:space="preserve">6. Rozliczenie między Zamawiającym i Wykonawcą będą prowadzone wyłącznie w złotych polskich (PLN). </w:t>
      </w:r>
    </w:p>
    <w:p w14:paraId="68F41748" w14:textId="77777777" w:rsidR="002940DF" w:rsidRPr="00BF2FEB" w:rsidRDefault="002940DF" w:rsidP="002940DF">
      <w:pPr>
        <w:pStyle w:val="Default"/>
        <w:rPr>
          <w:rFonts w:ascii="Tahoma" w:hAnsi="Tahoma" w:cs="Tahoma"/>
          <w:color w:val="FF0000"/>
          <w:sz w:val="18"/>
          <w:szCs w:val="18"/>
        </w:rPr>
      </w:pPr>
    </w:p>
    <w:p w14:paraId="772E26EE" w14:textId="77777777" w:rsidR="002940DF" w:rsidRPr="00BF2FEB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X. MIEJSCE ORAZ TERMIN SKŁADANIA I OTWARCIA OFERT. </w:t>
      </w:r>
    </w:p>
    <w:p w14:paraId="409874D8" w14:textId="77777777" w:rsidR="002940DF" w:rsidRPr="00BF2FEB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1. Ofertę należy złożyć w siedzibie Zamawiającego: ul. Marii Dąbrowskiej 8, 62-500 Konin, pok. Nr 117. </w:t>
      </w:r>
    </w:p>
    <w:p w14:paraId="33C74A07" w14:textId="5FC1E620" w:rsidR="002940DF" w:rsidRPr="00BF2FEB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2. Termin składania ofert upływa w dniu</w:t>
      </w:r>
      <w:r w:rsidR="008A66D2" w:rsidRPr="00BF2FEB">
        <w:rPr>
          <w:rFonts w:ascii="Tahoma" w:hAnsi="Tahoma" w:cs="Tahoma"/>
          <w:sz w:val="18"/>
          <w:szCs w:val="18"/>
        </w:rPr>
        <w:t xml:space="preserve"> </w:t>
      </w:r>
      <w:r w:rsidR="007A5237" w:rsidRPr="00BF2FEB">
        <w:rPr>
          <w:rFonts w:ascii="Tahoma" w:hAnsi="Tahoma" w:cs="Tahoma"/>
          <w:sz w:val="18"/>
          <w:szCs w:val="18"/>
        </w:rPr>
        <w:t>2</w:t>
      </w:r>
      <w:r w:rsidR="00137AA1">
        <w:rPr>
          <w:rFonts w:ascii="Tahoma" w:hAnsi="Tahoma" w:cs="Tahoma"/>
          <w:sz w:val="18"/>
          <w:szCs w:val="18"/>
        </w:rPr>
        <w:t>1</w:t>
      </w:r>
      <w:r w:rsidR="007A5237" w:rsidRPr="00BF2FEB">
        <w:rPr>
          <w:rFonts w:ascii="Tahoma" w:hAnsi="Tahoma" w:cs="Tahoma"/>
          <w:sz w:val="18"/>
          <w:szCs w:val="18"/>
        </w:rPr>
        <w:t>.</w:t>
      </w:r>
      <w:r w:rsidR="00BF2FEB">
        <w:rPr>
          <w:rFonts w:ascii="Tahoma" w:hAnsi="Tahoma" w:cs="Tahoma"/>
          <w:sz w:val="18"/>
          <w:szCs w:val="18"/>
        </w:rPr>
        <w:t>0</w:t>
      </w:r>
      <w:r w:rsidR="00137AA1">
        <w:rPr>
          <w:rFonts w:ascii="Tahoma" w:hAnsi="Tahoma" w:cs="Tahoma"/>
          <w:sz w:val="18"/>
          <w:szCs w:val="18"/>
        </w:rPr>
        <w:t>3</w:t>
      </w:r>
      <w:r w:rsidRPr="00BF2FEB">
        <w:rPr>
          <w:rFonts w:ascii="Tahoma" w:hAnsi="Tahoma" w:cs="Tahoma"/>
          <w:sz w:val="18"/>
          <w:szCs w:val="18"/>
        </w:rPr>
        <w:t>.202</w:t>
      </w:r>
      <w:r w:rsidR="00BF2FEB">
        <w:rPr>
          <w:rFonts w:ascii="Tahoma" w:hAnsi="Tahoma" w:cs="Tahoma"/>
          <w:sz w:val="18"/>
          <w:szCs w:val="18"/>
        </w:rPr>
        <w:t>5</w:t>
      </w:r>
      <w:r w:rsidRPr="00BF2FEB">
        <w:rPr>
          <w:rFonts w:ascii="Tahoma" w:hAnsi="Tahoma" w:cs="Tahoma"/>
          <w:sz w:val="18"/>
          <w:szCs w:val="18"/>
        </w:rPr>
        <w:t xml:space="preserve"> r., godz. 0</w:t>
      </w:r>
      <w:r w:rsidR="00137AA1">
        <w:rPr>
          <w:rFonts w:ascii="Tahoma" w:hAnsi="Tahoma" w:cs="Tahoma"/>
          <w:sz w:val="18"/>
          <w:szCs w:val="18"/>
        </w:rPr>
        <w:t>9</w:t>
      </w:r>
      <w:r w:rsidRPr="00BF2FEB">
        <w:rPr>
          <w:rFonts w:ascii="Tahoma" w:hAnsi="Tahoma" w:cs="Tahoma"/>
          <w:sz w:val="18"/>
          <w:szCs w:val="18"/>
        </w:rPr>
        <w:t>:</w:t>
      </w:r>
      <w:r w:rsidR="00781F17" w:rsidRPr="00BF2FEB">
        <w:rPr>
          <w:rFonts w:ascii="Tahoma" w:hAnsi="Tahoma" w:cs="Tahoma"/>
          <w:sz w:val="18"/>
          <w:szCs w:val="18"/>
        </w:rPr>
        <w:t>4</w:t>
      </w:r>
      <w:r w:rsidR="002B0BAB" w:rsidRPr="00BF2FEB">
        <w:rPr>
          <w:rFonts w:ascii="Tahoma" w:hAnsi="Tahoma" w:cs="Tahoma"/>
          <w:sz w:val="18"/>
          <w:szCs w:val="18"/>
        </w:rPr>
        <w:t>5</w:t>
      </w:r>
      <w:r w:rsidRPr="00BF2FEB">
        <w:rPr>
          <w:rFonts w:ascii="Tahoma" w:hAnsi="Tahoma" w:cs="Tahoma"/>
          <w:sz w:val="18"/>
          <w:szCs w:val="18"/>
        </w:rPr>
        <w:t xml:space="preserve"> </w:t>
      </w:r>
    </w:p>
    <w:p w14:paraId="7F6FB3EC" w14:textId="77777777" w:rsidR="002940DF" w:rsidRPr="00BF2FEB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3. Każda złożona oferta otrzyma numer identyfikacyjny. </w:t>
      </w:r>
    </w:p>
    <w:p w14:paraId="7B566C93" w14:textId="77777777" w:rsidR="002940DF" w:rsidRPr="00BF2FEB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4. Oferta złożona po terminie zostanie zwrócona Wykonawcy, co będzie równoznaczne z niezłożeniem oferty przez Wykonawcę. </w:t>
      </w:r>
    </w:p>
    <w:p w14:paraId="3D904FBE" w14:textId="6C0171CB" w:rsidR="002940DF" w:rsidRPr="00BF2FEB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BF2FEB">
        <w:rPr>
          <w:rFonts w:ascii="Tahoma" w:hAnsi="Tahoma" w:cs="Tahoma"/>
          <w:sz w:val="18"/>
          <w:szCs w:val="18"/>
        </w:rPr>
        <w:t xml:space="preserve">5. Komisja przetargowa dokona jawnego otwarcia ofert w dniu, w którym upływa termin składania ofert, tj.: </w:t>
      </w:r>
      <w:r w:rsidR="007A5237" w:rsidRPr="00BF2FEB">
        <w:rPr>
          <w:rFonts w:ascii="Tahoma" w:hAnsi="Tahoma" w:cs="Tahoma"/>
          <w:sz w:val="18"/>
          <w:szCs w:val="18"/>
        </w:rPr>
        <w:t>2</w:t>
      </w:r>
      <w:r w:rsidR="00137AA1">
        <w:rPr>
          <w:rFonts w:ascii="Tahoma" w:hAnsi="Tahoma" w:cs="Tahoma"/>
          <w:sz w:val="18"/>
          <w:szCs w:val="18"/>
        </w:rPr>
        <w:t>1</w:t>
      </w:r>
      <w:r w:rsidRPr="00BF2FEB">
        <w:rPr>
          <w:rFonts w:ascii="Tahoma" w:hAnsi="Tahoma" w:cs="Tahoma"/>
          <w:sz w:val="18"/>
          <w:szCs w:val="18"/>
        </w:rPr>
        <w:t>.</w:t>
      </w:r>
      <w:r w:rsidR="00BF2FEB">
        <w:rPr>
          <w:rFonts w:ascii="Tahoma" w:hAnsi="Tahoma" w:cs="Tahoma"/>
          <w:sz w:val="18"/>
          <w:szCs w:val="18"/>
        </w:rPr>
        <w:t>0</w:t>
      </w:r>
      <w:r w:rsidR="00137AA1">
        <w:rPr>
          <w:rFonts w:ascii="Tahoma" w:hAnsi="Tahoma" w:cs="Tahoma"/>
          <w:sz w:val="18"/>
          <w:szCs w:val="18"/>
        </w:rPr>
        <w:t>3</w:t>
      </w:r>
      <w:r w:rsidRPr="00BF2FEB">
        <w:rPr>
          <w:rFonts w:ascii="Tahoma" w:hAnsi="Tahoma" w:cs="Tahoma"/>
          <w:sz w:val="18"/>
          <w:szCs w:val="18"/>
        </w:rPr>
        <w:t>.202</w:t>
      </w:r>
      <w:r w:rsidR="00BF2FEB">
        <w:rPr>
          <w:rFonts w:ascii="Tahoma" w:hAnsi="Tahoma" w:cs="Tahoma"/>
          <w:sz w:val="18"/>
          <w:szCs w:val="18"/>
        </w:rPr>
        <w:t>5</w:t>
      </w:r>
      <w:r w:rsidRPr="00BF2FEB">
        <w:rPr>
          <w:rFonts w:ascii="Tahoma" w:hAnsi="Tahoma" w:cs="Tahoma"/>
          <w:sz w:val="18"/>
          <w:szCs w:val="18"/>
        </w:rPr>
        <w:t xml:space="preserve"> r., godz. </w:t>
      </w:r>
      <w:r w:rsidR="00137AA1">
        <w:rPr>
          <w:rFonts w:ascii="Tahoma" w:hAnsi="Tahoma" w:cs="Tahoma"/>
          <w:sz w:val="18"/>
          <w:szCs w:val="18"/>
        </w:rPr>
        <w:t>10</w:t>
      </w:r>
      <w:r w:rsidRPr="00BF2FEB">
        <w:rPr>
          <w:rFonts w:ascii="Tahoma" w:hAnsi="Tahoma" w:cs="Tahoma"/>
          <w:sz w:val="18"/>
          <w:szCs w:val="18"/>
        </w:rPr>
        <w:t>:</w:t>
      </w:r>
      <w:r w:rsidR="00781F17" w:rsidRPr="00BF2FEB">
        <w:rPr>
          <w:rFonts w:ascii="Tahoma" w:hAnsi="Tahoma" w:cs="Tahoma"/>
          <w:sz w:val="18"/>
          <w:szCs w:val="18"/>
        </w:rPr>
        <w:t>0</w:t>
      </w:r>
      <w:r w:rsidRPr="00BF2FEB">
        <w:rPr>
          <w:rFonts w:ascii="Tahoma" w:hAnsi="Tahoma" w:cs="Tahoma"/>
          <w:sz w:val="18"/>
          <w:szCs w:val="18"/>
        </w:rPr>
        <w:t xml:space="preserve">0, w siedzibie Zamawiającego, pok. Nr 115. </w:t>
      </w:r>
      <w:r w:rsidRPr="00BF2FEB">
        <w:rPr>
          <w:rFonts w:ascii="Tahoma" w:eastAsia="Calibri" w:hAnsi="Tahoma" w:cs="Tahoma"/>
          <w:sz w:val="18"/>
          <w:szCs w:val="18"/>
          <w:lang w:bidi="en-US"/>
        </w:rPr>
        <w:t>W otwarciu ofert mogą uczestniczyć wykonawcy, którzy złożyli oferty oraz mieszkańcy budynku Wspólnoty Mieszkaniowej</w:t>
      </w:r>
      <w:r w:rsidR="00F25670" w:rsidRPr="00BF2FEB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Pr="00BF2FEB">
        <w:rPr>
          <w:rFonts w:ascii="Tahoma" w:eastAsia="Calibri" w:hAnsi="Tahoma" w:cs="Tahoma"/>
          <w:sz w:val="18"/>
          <w:szCs w:val="18"/>
          <w:lang w:bidi="en-US"/>
        </w:rPr>
        <w:t xml:space="preserve">ul. </w:t>
      </w:r>
      <w:r w:rsidR="007A5237" w:rsidRPr="00BF2FEB">
        <w:rPr>
          <w:rFonts w:ascii="Tahoma" w:eastAsia="Calibri" w:hAnsi="Tahoma" w:cs="Tahoma"/>
          <w:sz w:val="18"/>
          <w:szCs w:val="18"/>
          <w:lang w:bidi="en-US"/>
        </w:rPr>
        <w:t>Powstańców Wielkopolskich 12</w:t>
      </w:r>
      <w:r w:rsidR="002B0BAB" w:rsidRPr="00BF2FEB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Pr="00BF2FEB">
        <w:rPr>
          <w:rFonts w:ascii="Tahoma" w:eastAsia="Calibri" w:hAnsi="Tahoma" w:cs="Tahoma"/>
          <w:sz w:val="18"/>
          <w:szCs w:val="18"/>
          <w:lang w:bidi="en-US"/>
        </w:rPr>
        <w:t xml:space="preserve">w Koninie. </w:t>
      </w:r>
    </w:p>
    <w:p w14:paraId="64500E1A" w14:textId="77777777" w:rsidR="002940DF" w:rsidRPr="00BF2FEB" w:rsidRDefault="002940DF" w:rsidP="002940DF">
      <w:pPr>
        <w:rPr>
          <w:rFonts w:ascii="Tahoma" w:eastAsia="Calibri" w:hAnsi="Tahoma" w:cs="Tahoma"/>
          <w:sz w:val="20"/>
          <w:szCs w:val="22"/>
          <w:lang w:bidi="en-US"/>
        </w:rPr>
      </w:pPr>
    </w:p>
    <w:p w14:paraId="6E39F2BB" w14:textId="77777777" w:rsidR="002940DF" w:rsidRPr="00BF2FEB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BF2FEB">
        <w:rPr>
          <w:rFonts w:ascii="Tahoma" w:hAnsi="Tahoma" w:cs="Tahoma"/>
          <w:kern w:val="2"/>
          <w:sz w:val="18"/>
          <w:szCs w:val="18"/>
          <w14:ligatures w14:val="standardContextual"/>
        </w:rPr>
        <w:t>XI. NEGOCJACJE</w:t>
      </w:r>
    </w:p>
    <w:p w14:paraId="4021D05E" w14:textId="77777777" w:rsidR="002940DF" w:rsidRPr="00BF2FEB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BF2FEB">
        <w:rPr>
          <w:rFonts w:ascii="Tahoma" w:hAnsi="Tahoma" w:cs="Tahoma"/>
          <w:kern w:val="2"/>
          <w:sz w:val="18"/>
          <w:szCs w:val="18"/>
          <w14:ligatures w14:val="standardContextual"/>
        </w:rPr>
        <w:t xml:space="preserve">1.Bezpośrednio po sesji otwarcia ofert Zamawiający będzie przeprowadzał negocjacje w zakresie złożonych ofert           z Wykonawcami, którzy w złożonej ofercie zadeklarowali gotowość do udziału w negocjacjach.   </w:t>
      </w:r>
    </w:p>
    <w:p w14:paraId="6C43774B" w14:textId="77777777" w:rsidR="002940DF" w:rsidRPr="00BF2FEB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BF2FEB">
        <w:rPr>
          <w:rFonts w:ascii="Tahoma" w:hAnsi="Tahoma" w:cs="Tahoma"/>
          <w:kern w:val="2"/>
          <w:sz w:val="18"/>
          <w:szCs w:val="18"/>
          <w14:ligatures w14:val="standardContextual"/>
        </w:rPr>
        <w:t>2.Negocjacjom podlega cena i inne warunki złożonej oferty.                                                                                       3.W następstwie przeprowadzonych negocjacji Wykonawca składa Zamawiającemu wypełniony druk oferty ostatecznej.</w:t>
      </w:r>
    </w:p>
    <w:p w14:paraId="232CD85A" w14:textId="7CED70D6" w:rsidR="002940DF" w:rsidRPr="00BF2FEB" w:rsidRDefault="002940DF" w:rsidP="00137AA1">
      <w:pPr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kern w:val="2"/>
          <w:sz w:val="18"/>
          <w:szCs w:val="18"/>
          <w14:ligatures w14:val="standardContextual"/>
        </w:rPr>
        <w:t>4. W przypadku udziału w negocjacjach osoby, która nie jest umocowana prawnie do reprezentowania wykonawcy, wymagane jest przedstawienie zamawiającemu przed rozpoczęciem negocjacji PEŁNOMOCNICTWO (oryginał) z którego wynikać będzie umocowanie dla tej osoby, do prowadzenia negocjacji w przedmiotowym postępowaniu.</w:t>
      </w:r>
    </w:p>
    <w:p w14:paraId="0A74CBD7" w14:textId="77777777" w:rsidR="002940DF" w:rsidRPr="00BF2FEB" w:rsidRDefault="002940DF" w:rsidP="002940DF">
      <w:pPr>
        <w:rPr>
          <w:rFonts w:ascii="Tahoma" w:hAnsi="Tahoma" w:cs="Tahoma"/>
          <w:sz w:val="18"/>
          <w:szCs w:val="18"/>
        </w:rPr>
      </w:pPr>
      <w:r w:rsidRPr="00BF2FEB">
        <w:rPr>
          <w:rFonts w:ascii="Tahoma" w:eastAsia="Calibri" w:hAnsi="Tahoma" w:cs="Tahoma"/>
          <w:sz w:val="18"/>
          <w:szCs w:val="18"/>
        </w:rPr>
        <w:t>XII. ZASADY WYBORU WYKONAWCY</w:t>
      </w:r>
      <w:r w:rsidRPr="00BF2FEB">
        <w:rPr>
          <w:rFonts w:ascii="Tahoma" w:hAnsi="Tahoma" w:cs="Tahoma"/>
          <w:sz w:val="18"/>
          <w:szCs w:val="18"/>
        </w:rPr>
        <w:t xml:space="preserve">    </w:t>
      </w:r>
    </w:p>
    <w:p w14:paraId="3DBCB419" w14:textId="77777777" w:rsidR="002940DF" w:rsidRPr="00BF2FEB" w:rsidRDefault="002940DF" w:rsidP="002940DF">
      <w:pPr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Postępowanie przetargowe prowadzone jest w trzech etapach: </w:t>
      </w:r>
    </w:p>
    <w:p w14:paraId="0B55F761" w14:textId="77777777" w:rsidR="002940DF" w:rsidRPr="00BF2FEB" w:rsidRDefault="002940DF" w:rsidP="002940DF">
      <w:pPr>
        <w:rPr>
          <w:rFonts w:ascii="Tahoma" w:hAnsi="Tahoma" w:cs="Tahoma"/>
          <w:sz w:val="18"/>
          <w:szCs w:val="18"/>
          <w:u w:val="single"/>
        </w:rPr>
      </w:pPr>
      <w:r w:rsidRPr="00BF2FEB">
        <w:rPr>
          <w:rFonts w:ascii="Tahoma" w:hAnsi="Tahoma" w:cs="Tahoma"/>
          <w:sz w:val="18"/>
          <w:szCs w:val="18"/>
          <w:u w:val="single"/>
        </w:rPr>
        <w:t xml:space="preserve">      ETAP I. </w:t>
      </w:r>
    </w:p>
    <w:p w14:paraId="7C0004F9" w14:textId="77777777" w:rsidR="002940DF" w:rsidRPr="00BF2FEB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BF2FEB">
        <w:rPr>
          <w:rFonts w:ascii="Tahoma" w:eastAsia="Calibri" w:hAnsi="Tahoma" w:cs="Tahoma"/>
          <w:sz w:val="18"/>
          <w:szCs w:val="18"/>
          <w:lang w:bidi="en-US"/>
        </w:rPr>
        <w:t>1. Złożenie przez Wykonawców ofert w wyznaczonym miejscu i czasie.</w:t>
      </w:r>
    </w:p>
    <w:p w14:paraId="27CBC243" w14:textId="77777777" w:rsidR="002940DF" w:rsidRPr="00BF2FEB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BF2FEB">
        <w:rPr>
          <w:rFonts w:ascii="Tahoma" w:eastAsia="Calibri" w:hAnsi="Tahoma" w:cs="Tahoma"/>
          <w:sz w:val="18"/>
          <w:szCs w:val="18"/>
          <w:lang w:bidi="en-US"/>
        </w:rPr>
        <w:t>2. Komisyjne otwarcie ofert. Otwarcie ofert jest jawne.</w:t>
      </w:r>
    </w:p>
    <w:p w14:paraId="4EE85D47" w14:textId="77777777" w:rsidR="002940DF" w:rsidRPr="00BF2FEB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BF2FEB">
        <w:rPr>
          <w:rFonts w:ascii="Tahoma" w:eastAsia="Calibri" w:hAnsi="Tahoma" w:cs="Tahoma"/>
          <w:sz w:val="18"/>
          <w:szCs w:val="18"/>
          <w:lang w:bidi="en-US"/>
        </w:rPr>
        <w:t>3. Tajne sprawdzanie ofert przez członków komisji.</w:t>
      </w:r>
    </w:p>
    <w:p w14:paraId="434F5DEF" w14:textId="77777777" w:rsidR="002940DF" w:rsidRPr="00BF2FEB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BF2FEB">
        <w:rPr>
          <w:rFonts w:ascii="Tahoma" w:eastAsia="Calibri" w:hAnsi="Tahoma" w:cs="Tahoma"/>
          <w:sz w:val="18"/>
          <w:szCs w:val="18"/>
          <w:lang w:bidi="en-US"/>
        </w:rPr>
        <w:t>4. Ustalenie listy Wykonawców dopuszczonych do negocjacji.</w:t>
      </w:r>
    </w:p>
    <w:p w14:paraId="56D37E4D" w14:textId="77777777" w:rsidR="002940DF" w:rsidRPr="00BF2FEB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BF2FEB">
        <w:rPr>
          <w:rFonts w:ascii="Tahoma" w:eastAsia="Calibri" w:hAnsi="Tahoma" w:cs="Tahoma"/>
          <w:sz w:val="18"/>
          <w:szCs w:val="18"/>
          <w:lang w:bidi="en-US"/>
        </w:rPr>
        <w:t>5.</w:t>
      </w:r>
      <w:r w:rsidRPr="00BF2FEB">
        <w:rPr>
          <w:rFonts w:ascii="Tahoma" w:hAnsi="Tahoma" w:cs="Tahoma"/>
          <w:sz w:val="18"/>
          <w:szCs w:val="18"/>
        </w:rPr>
        <w:t xml:space="preserve"> Ustalenie daty negocjacji – negocjacje odbędą się bezpośrednio po otwarciu i sprawdzeniu ofert.</w:t>
      </w:r>
    </w:p>
    <w:p w14:paraId="0AA14012" w14:textId="77777777" w:rsidR="002940DF" w:rsidRPr="00BF2FEB" w:rsidRDefault="002940DF" w:rsidP="002940DF">
      <w:pPr>
        <w:rPr>
          <w:rFonts w:ascii="Tahoma" w:hAnsi="Tahoma" w:cs="Tahoma"/>
          <w:sz w:val="18"/>
          <w:szCs w:val="18"/>
          <w:u w:val="single"/>
        </w:rPr>
      </w:pPr>
      <w:r w:rsidRPr="00BF2FEB">
        <w:rPr>
          <w:rFonts w:ascii="Tahoma" w:hAnsi="Tahoma" w:cs="Tahoma"/>
          <w:sz w:val="18"/>
          <w:szCs w:val="18"/>
          <w:u w:val="single"/>
        </w:rPr>
        <w:t xml:space="preserve">      ETAP II. </w:t>
      </w:r>
    </w:p>
    <w:p w14:paraId="67239BD3" w14:textId="77777777" w:rsidR="002940DF" w:rsidRPr="00BF2FEB" w:rsidRDefault="002940DF" w:rsidP="002940DF">
      <w:pPr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1. Indywidualne negocjacje warunków wykonania przedmiotu zamówienia z wykonawcami.</w:t>
      </w:r>
    </w:p>
    <w:p w14:paraId="5C1DCAB6" w14:textId="77777777" w:rsidR="002940DF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Negocjacje Komisja prowadzi tylko z przedstawicielami Wykonawcy legitymującymi się uprawnieniami do występowania w jego imieniu oraz składania oświadczeń i zaciągania zobowiązań w wysokości odpowiadającej cenie oferty. W negocjacjach obowiązkowo winien wziąć udział pełnomocny przedstawiciel wykonawcy. W przypadku nieobecności przedstawiciela wykonawcy za zgodą członków Komisji złożona oferta zostanie przyjęta jako „oferta ostateczna”.</w:t>
      </w:r>
    </w:p>
    <w:p w14:paraId="1A563391" w14:textId="77777777" w:rsidR="00137AA1" w:rsidRDefault="00137AA1" w:rsidP="002940DF">
      <w:pPr>
        <w:ind w:left="360"/>
        <w:rPr>
          <w:rFonts w:ascii="Tahoma" w:hAnsi="Tahoma" w:cs="Tahoma"/>
          <w:sz w:val="18"/>
          <w:szCs w:val="18"/>
        </w:rPr>
      </w:pPr>
    </w:p>
    <w:p w14:paraId="736E319E" w14:textId="77777777" w:rsidR="00137AA1" w:rsidRPr="00BF2FEB" w:rsidRDefault="00137AA1" w:rsidP="002940DF">
      <w:pPr>
        <w:ind w:left="360"/>
        <w:rPr>
          <w:rFonts w:ascii="Tahoma" w:hAnsi="Tahoma" w:cs="Tahoma"/>
          <w:sz w:val="18"/>
          <w:szCs w:val="18"/>
        </w:rPr>
      </w:pPr>
    </w:p>
    <w:p w14:paraId="7DF698E1" w14:textId="77777777" w:rsidR="002940DF" w:rsidRPr="00BF2FEB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lastRenderedPageBreak/>
        <w:t xml:space="preserve">Przed rozpoczęciem negocjacji komisja wzywa Wykonawców do przedstawienia firmy, własnej oferty oraz złożenia ewentualnych wyjaśnień i uzupełnień.                                                                                                                   </w:t>
      </w:r>
    </w:p>
    <w:p w14:paraId="7853FE19" w14:textId="77777777" w:rsidR="002940DF" w:rsidRPr="00BF2FEB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Negocjacjom podlega:</w:t>
      </w:r>
    </w:p>
    <w:p w14:paraId="494809C8" w14:textId="77777777" w:rsidR="002940DF" w:rsidRPr="00BF2FEB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cena;</w:t>
      </w:r>
    </w:p>
    <w:p w14:paraId="6BAC0B81" w14:textId="77777777" w:rsidR="002940DF" w:rsidRPr="00BF2FEB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termin wykonania;</w:t>
      </w:r>
    </w:p>
    <w:p w14:paraId="040A943D" w14:textId="53C9BE9C" w:rsidR="002940DF" w:rsidRPr="00BF2FEB" w:rsidRDefault="002940DF" w:rsidP="007F0144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warunki płatności;</w:t>
      </w:r>
    </w:p>
    <w:p w14:paraId="24E58862" w14:textId="77777777" w:rsidR="002940DF" w:rsidRPr="00BF2FEB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inne warunki umowne.</w:t>
      </w:r>
    </w:p>
    <w:p w14:paraId="6AEFC8F4" w14:textId="25A24A49" w:rsidR="002940DF" w:rsidRPr="00BF2FEB" w:rsidRDefault="002940DF" w:rsidP="00DC475E">
      <w:pPr>
        <w:pStyle w:val="Akapitzlist"/>
        <w:numPr>
          <w:ilvl w:val="0"/>
          <w:numId w:val="2"/>
        </w:numPr>
        <w:rPr>
          <w:rFonts w:eastAsia="Times New Roman" w:cs="Tahoma"/>
          <w:sz w:val="18"/>
          <w:szCs w:val="18"/>
          <w:lang w:eastAsia="pl-PL"/>
        </w:rPr>
      </w:pPr>
      <w:r w:rsidRPr="00BF2FEB">
        <w:rPr>
          <w:rFonts w:eastAsia="Times New Roman" w:cs="Tahoma"/>
          <w:sz w:val="18"/>
          <w:szCs w:val="18"/>
          <w:lang w:eastAsia="pl-PL"/>
        </w:rPr>
        <w:t xml:space="preserve">Po zakończeniu negocjacji komisja wzywa wykonawców do złożenia ofert ostatecznych. </w:t>
      </w:r>
    </w:p>
    <w:p w14:paraId="0BFD19AD" w14:textId="77777777" w:rsidR="002940DF" w:rsidRPr="00BF2FEB" w:rsidRDefault="002940DF" w:rsidP="002940DF">
      <w:pPr>
        <w:rPr>
          <w:rFonts w:ascii="Tahoma" w:hAnsi="Tahoma" w:cs="Tahoma"/>
          <w:sz w:val="18"/>
          <w:szCs w:val="18"/>
          <w:u w:val="single"/>
        </w:rPr>
      </w:pPr>
    </w:p>
    <w:p w14:paraId="07CEBE05" w14:textId="77777777" w:rsidR="002940DF" w:rsidRPr="00BF2FEB" w:rsidRDefault="002940DF" w:rsidP="002940DF">
      <w:pPr>
        <w:rPr>
          <w:rFonts w:ascii="Tahoma" w:hAnsi="Tahoma" w:cs="Tahoma"/>
          <w:sz w:val="18"/>
          <w:szCs w:val="18"/>
          <w:u w:val="single"/>
        </w:rPr>
      </w:pPr>
      <w:r w:rsidRPr="00BF2FEB">
        <w:rPr>
          <w:rFonts w:ascii="Tahoma" w:hAnsi="Tahoma" w:cs="Tahoma"/>
          <w:sz w:val="18"/>
          <w:szCs w:val="18"/>
          <w:u w:val="single"/>
        </w:rPr>
        <w:t xml:space="preserve">      ETAP III. </w:t>
      </w:r>
    </w:p>
    <w:p w14:paraId="215C73D3" w14:textId="77777777" w:rsidR="002940DF" w:rsidRPr="00BF2FEB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1.   Po otrzymaniu ofert ostatecznych, Komisja na posiedzeniu niejawnym dokonuje ponownie oceny złożonych ofert z uwzględnieniem wszystkich ustaleń dokonanych w trakcie negocjacji i w ofertach ostatecznych.</w:t>
      </w:r>
    </w:p>
    <w:p w14:paraId="72D42D5B" w14:textId="77777777" w:rsidR="002940DF" w:rsidRPr="00BF2FEB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2.    Po dokonaniu oceny ofert Komisja wybiera ofertę najkorzystniejszą uwzględniając wszystkie aspekty ofert. Podstawowym kryterium jest cena. Pozostałe warunki takie jak gwarancja, termin wykonania warunki płatności nie </w:t>
      </w:r>
      <w:r w:rsidRPr="00BF2FEB">
        <w:rPr>
          <w:rFonts w:ascii="Tahoma" w:hAnsi="Tahoma" w:cs="Tahoma"/>
          <w:color w:val="000000" w:themeColor="text1"/>
          <w:sz w:val="18"/>
          <w:szCs w:val="18"/>
        </w:rPr>
        <w:t xml:space="preserve">stanowią kryterium </w:t>
      </w:r>
      <w:r w:rsidRPr="00BF2FEB">
        <w:rPr>
          <w:rFonts w:ascii="Tahoma" w:hAnsi="Tahoma" w:cs="Tahoma"/>
          <w:sz w:val="18"/>
          <w:szCs w:val="18"/>
        </w:rPr>
        <w:t>wyboru oferty. Wyboru oferty najkorzystniejszej dokonuje się w głosowaniu. Wynik głosowania ustala się zwykłą większością głosów członków Komisji.</w:t>
      </w:r>
    </w:p>
    <w:p w14:paraId="50DCF5BE" w14:textId="77777777" w:rsidR="002940DF" w:rsidRPr="00BF2FEB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3.    Ostateczną decyzję o wyborze wykonawcy zamówienia podejmuje Zarządca w imieniu Wspólnoty Mieszkaniowej. Zarządca w imieniu Wspólnoty Mieszkaniowej może zamknąć przetarg bez wybrania jakiejkolwiek oferty.</w:t>
      </w:r>
    </w:p>
    <w:p w14:paraId="47CC5343" w14:textId="77777777" w:rsidR="002940DF" w:rsidRPr="00BF2FEB" w:rsidRDefault="002940DF" w:rsidP="002940DF">
      <w:pPr>
        <w:autoSpaceDE w:val="0"/>
        <w:autoSpaceDN w:val="0"/>
        <w:adjustRightInd w:val="0"/>
        <w:rPr>
          <w:rFonts w:ascii="Tahoma" w:eastAsia="Tahoma,Bold" w:hAnsi="Tahoma" w:cs="Tahoma"/>
          <w:sz w:val="18"/>
          <w:szCs w:val="18"/>
        </w:rPr>
      </w:pPr>
      <w:r w:rsidRPr="00BF2FEB">
        <w:rPr>
          <w:rFonts w:ascii="Tahoma" w:eastAsia="Tahoma,Bold" w:hAnsi="Tahoma" w:cs="Tahoma"/>
          <w:color w:val="000000" w:themeColor="text1"/>
          <w:sz w:val="18"/>
          <w:szCs w:val="18"/>
        </w:rPr>
        <w:t xml:space="preserve">4.  </w:t>
      </w:r>
      <w:r w:rsidRPr="00BF2FEB">
        <w:rPr>
          <w:rFonts w:ascii="Tahoma" w:eastAsia="Tahoma,Bold" w:hAnsi="Tahoma" w:cs="Tahoma"/>
          <w:sz w:val="18"/>
          <w:szCs w:val="18"/>
        </w:rPr>
        <w:t xml:space="preserve"> Zamawiający zastrzega sobie prawo wprowadzenia zmian w ogłoszeniu i warunkach przetargu lub </w:t>
      </w:r>
    </w:p>
    <w:p w14:paraId="04A317FF" w14:textId="77777777" w:rsidR="002940DF" w:rsidRPr="00BF2FEB" w:rsidRDefault="002940DF" w:rsidP="002940DF">
      <w:pPr>
        <w:rPr>
          <w:rFonts w:ascii="Tahoma" w:hAnsi="Tahoma" w:cs="Tahoma"/>
          <w:sz w:val="18"/>
          <w:szCs w:val="18"/>
        </w:rPr>
      </w:pPr>
      <w:r w:rsidRPr="00BF2FEB">
        <w:rPr>
          <w:rFonts w:ascii="Tahoma" w:eastAsia="Tahoma,Bold" w:hAnsi="Tahoma" w:cs="Tahoma"/>
          <w:sz w:val="18"/>
          <w:szCs w:val="18"/>
        </w:rPr>
        <w:t xml:space="preserve">      odwołanie postępowania przetargowego.                                                               </w:t>
      </w:r>
    </w:p>
    <w:p w14:paraId="7FDC3F44" w14:textId="77777777" w:rsidR="002940DF" w:rsidRPr="00BF2FEB" w:rsidRDefault="002940DF" w:rsidP="002940DF">
      <w:pPr>
        <w:rPr>
          <w:sz w:val="18"/>
          <w:szCs w:val="18"/>
        </w:rPr>
      </w:pPr>
    </w:p>
    <w:p w14:paraId="3F74054B" w14:textId="77777777" w:rsidR="002940DF" w:rsidRPr="00BF2FEB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XIII. INNE POSTANOWIENIA. </w:t>
      </w:r>
    </w:p>
    <w:p w14:paraId="60FBF62C" w14:textId="71470986" w:rsidR="002940DF" w:rsidRPr="00BF2FEB" w:rsidRDefault="002940DF" w:rsidP="002940DF">
      <w:pPr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1. Postępowanie prowadzone jest na podstawie Regulaminu postępowania przetargowego na wybór wykonawcy prac </w:t>
      </w:r>
      <w:r w:rsidR="006203DC" w:rsidRPr="00BF2FEB">
        <w:rPr>
          <w:rFonts w:ascii="Tahoma" w:hAnsi="Tahoma" w:cs="Tahoma"/>
          <w:sz w:val="18"/>
          <w:szCs w:val="18"/>
        </w:rPr>
        <w:t>projektowych</w:t>
      </w:r>
      <w:r w:rsidRPr="00BF2FEB">
        <w:rPr>
          <w:rFonts w:ascii="Tahoma" w:hAnsi="Tahoma" w:cs="Tahoma"/>
          <w:sz w:val="18"/>
          <w:szCs w:val="18"/>
        </w:rPr>
        <w:t xml:space="preserve"> budynku stanowiącego własność Wspólnoty Mieszkaniowej.</w:t>
      </w:r>
    </w:p>
    <w:p w14:paraId="3D1FCD5A" w14:textId="77777777" w:rsidR="002940DF" w:rsidRPr="00BF2FEB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2. Do zamówienia nie stosuje się przepisów ustawy z dnia 11 września 2019 r. – Prawo zamówień publicznych. </w:t>
      </w:r>
    </w:p>
    <w:p w14:paraId="0815C798" w14:textId="77777777" w:rsidR="002940DF" w:rsidRPr="00BF2FEB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3. Wykonawca składając ofertę oświadcza, że posiada uprawnienia oraz doświadczenie niezbędne do wykonania zamówienia. </w:t>
      </w:r>
    </w:p>
    <w:p w14:paraId="4696DA26" w14:textId="77777777" w:rsidR="002940DF" w:rsidRPr="00BF2FEB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4. Zapłata zostanie dokonana po dokonaniu odbioru końcowego w terminie 21 dni od złożenia faktury w siedzibie Zamawiającego. </w:t>
      </w:r>
    </w:p>
    <w:p w14:paraId="243BCC08" w14:textId="77777777" w:rsidR="002940DF" w:rsidRPr="00BF2FEB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5. Okres związania oferty - 30 dni od daty terminu otwarcia ofert. </w:t>
      </w:r>
    </w:p>
    <w:p w14:paraId="250F1BC9" w14:textId="5001C99A" w:rsidR="002940DF" w:rsidRPr="00BF2FEB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6. Zamawiający dopuszcza możliwość aneksowania umowy w zakresie zmiany zakresu </w:t>
      </w:r>
      <w:r w:rsidR="006203DC" w:rsidRPr="00BF2FEB">
        <w:rPr>
          <w:rFonts w:ascii="Tahoma" w:hAnsi="Tahoma" w:cs="Tahoma"/>
          <w:sz w:val="18"/>
          <w:szCs w:val="18"/>
        </w:rPr>
        <w:t>dokumentacji</w:t>
      </w:r>
      <w:r w:rsidRPr="00BF2FEB">
        <w:rPr>
          <w:rFonts w:ascii="Tahoma" w:hAnsi="Tahoma" w:cs="Tahoma"/>
          <w:sz w:val="18"/>
          <w:szCs w:val="18"/>
        </w:rPr>
        <w:t xml:space="preserve">, wynagrodzenia, terminów realizacji zamówienia oraz innych istotnych postanowień umowy. </w:t>
      </w:r>
    </w:p>
    <w:p w14:paraId="4FA9AF6E" w14:textId="6648D9A8" w:rsidR="002940DF" w:rsidRPr="00BF2FEB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7. Ogólne postanowienia i zobowiązania stron zawiera projekt umowy – Załącznik Nr </w:t>
      </w:r>
      <w:r w:rsidR="006203DC" w:rsidRPr="00BF2FEB">
        <w:rPr>
          <w:rFonts w:ascii="Tahoma" w:hAnsi="Tahoma" w:cs="Tahoma"/>
          <w:sz w:val="18"/>
          <w:szCs w:val="18"/>
        </w:rPr>
        <w:t>4</w:t>
      </w:r>
      <w:r w:rsidR="002C327F" w:rsidRPr="00BF2FEB">
        <w:rPr>
          <w:rFonts w:ascii="Tahoma" w:hAnsi="Tahoma" w:cs="Tahoma"/>
          <w:sz w:val="18"/>
          <w:szCs w:val="18"/>
        </w:rPr>
        <w:t>.</w:t>
      </w:r>
    </w:p>
    <w:p w14:paraId="3BBBFEC1" w14:textId="77777777" w:rsidR="002940DF" w:rsidRPr="00BF2FEB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36290C41" w14:textId="77777777" w:rsidR="002940DF" w:rsidRPr="00BF2FEB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XIV. POZOSTAŁE UWAGI. </w:t>
      </w:r>
    </w:p>
    <w:p w14:paraId="5FC7E0CB" w14:textId="77777777" w:rsidR="002940DF" w:rsidRPr="00BF2FEB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1. Osobami upoważnionymi do bezpośredniego kontaktowania się z Wykonawcami są:</w:t>
      </w:r>
    </w:p>
    <w:p w14:paraId="1207BB05" w14:textId="4A9AE6F5" w:rsidR="002940DF" w:rsidRPr="00BF2FEB" w:rsidRDefault="00E8580C" w:rsidP="002940DF">
      <w:pPr>
        <w:pStyle w:val="Default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Kamil </w:t>
      </w:r>
      <w:proofErr w:type="spellStart"/>
      <w:r w:rsidRPr="00BF2FEB">
        <w:rPr>
          <w:rFonts w:ascii="Tahoma" w:hAnsi="Tahoma" w:cs="Tahoma"/>
          <w:sz w:val="18"/>
          <w:szCs w:val="18"/>
        </w:rPr>
        <w:t>Pędziński</w:t>
      </w:r>
      <w:proofErr w:type="spellEnd"/>
      <w:r w:rsidR="002940DF" w:rsidRPr="00BF2FEB">
        <w:rPr>
          <w:rFonts w:ascii="Tahoma" w:hAnsi="Tahoma" w:cs="Tahoma"/>
          <w:sz w:val="18"/>
          <w:szCs w:val="18"/>
        </w:rPr>
        <w:t xml:space="preserve"> – sprawy merytoryczne</w:t>
      </w:r>
    </w:p>
    <w:p w14:paraId="4D9E582D" w14:textId="77777777" w:rsidR="002940DF" w:rsidRPr="00BF2FEB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Anna Grajek – sprawy proceduralne </w:t>
      </w:r>
    </w:p>
    <w:p w14:paraId="4EA99A60" w14:textId="37601AB5" w:rsidR="002940DF" w:rsidRPr="00BF2FEB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2. Wszelkie pytania dotyczące prowadzonego postępowania należy kierować pisemnie lub drogą elektroniczną na adresy wskazane w Części I Ogłoszenia, z dopiskiem zawierającym numer postępowania: </w:t>
      </w:r>
      <w:r w:rsidR="008A66D2" w:rsidRPr="00BF2FEB">
        <w:rPr>
          <w:rFonts w:ascii="Tahoma" w:hAnsi="Tahoma" w:cs="Tahoma"/>
          <w:sz w:val="18"/>
          <w:szCs w:val="18"/>
        </w:rPr>
        <w:t>D</w:t>
      </w:r>
      <w:r w:rsidRPr="00BF2FEB">
        <w:rPr>
          <w:rFonts w:ascii="Tahoma" w:hAnsi="Tahoma" w:cs="Tahoma"/>
          <w:sz w:val="18"/>
          <w:szCs w:val="18"/>
        </w:rPr>
        <w:t>ZN/T/</w:t>
      </w:r>
      <w:r w:rsidR="0034003E">
        <w:rPr>
          <w:rFonts w:ascii="Tahoma" w:hAnsi="Tahoma" w:cs="Tahoma"/>
          <w:sz w:val="18"/>
          <w:szCs w:val="18"/>
        </w:rPr>
        <w:t xml:space="preserve"> </w:t>
      </w:r>
      <w:r w:rsidR="00137AA1">
        <w:rPr>
          <w:rFonts w:ascii="Tahoma" w:hAnsi="Tahoma" w:cs="Tahoma"/>
          <w:sz w:val="18"/>
          <w:szCs w:val="18"/>
        </w:rPr>
        <w:t>45</w:t>
      </w:r>
      <w:r w:rsidR="0034003E">
        <w:rPr>
          <w:rFonts w:ascii="Tahoma" w:hAnsi="Tahoma" w:cs="Tahoma"/>
          <w:sz w:val="18"/>
          <w:szCs w:val="18"/>
        </w:rPr>
        <w:t xml:space="preserve"> </w:t>
      </w:r>
      <w:r w:rsidRPr="00BF2FEB">
        <w:rPr>
          <w:rFonts w:ascii="Tahoma" w:hAnsi="Tahoma" w:cs="Tahoma"/>
          <w:sz w:val="18"/>
          <w:szCs w:val="18"/>
        </w:rPr>
        <w:t>/202</w:t>
      </w:r>
      <w:r w:rsidR="0034003E">
        <w:rPr>
          <w:rFonts w:ascii="Tahoma" w:hAnsi="Tahoma" w:cs="Tahoma"/>
          <w:sz w:val="18"/>
          <w:szCs w:val="18"/>
        </w:rPr>
        <w:t>5</w:t>
      </w:r>
      <w:r w:rsidRPr="00BF2FEB">
        <w:rPr>
          <w:rFonts w:ascii="Tahoma" w:hAnsi="Tahoma" w:cs="Tahoma"/>
          <w:sz w:val="18"/>
          <w:szCs w:val="18"/>
        </w:rPr>
        <w:t xml:space="preserve">. </w:t>
      </w:r>
    </w:p>
    <w:p w14:paraId="5B944185" w14:textId="77777777" w:rsidR="002940DF" w:rsidRPr="00BF2FEB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3. Zamawiający może żądać wyjaśnień dotyczących złożonych ofert, pytać o rażąco niską cenę oraz inne składowe złożonej oferty. Brak wyjaśnień skutkować będzie odrzuceniem oferty. </w:t>
      </w:r>
    </w:p>
    <w:p w14:paraId="61A273B1" w14:textId="69E71FAB" w:rsidR="002940DF" w:rsidRPr="00BF2FEB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BF2FEB">
        <w:rPr>
          <w:rFonts w:ascii="Tahoma" w:hAnsi="Tahoma" w:cs="Tahoma"/>
          <w:color w:val="000000"/>
          <w:sz w:val="18"/>
          <w:szCs w:val="18"/>
        </w:rPr>
        <w:t>4. Zamawiaj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BF2FEB">
        <w:rPr>
          <w:rFonts w:ascii="Tahoma" w:hAnsi="Tahoma" w:cs="Tahoma"/>
          <w:color w:val="000000"/>
          <w:sz w:val="18"/>
          <w:szCs w:val="18"/>
        </w:rPr>
        <w:t>cy odrzuci ofert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 xml:space="preserve">ę, </w:t>
      </w:r>
      <w:r w:rsidRPr="00BF2FEB">
        <w:rPr>
          <w:rFonts w:ascii="Tahoma" w:hAnsi="Tahoma" w:cs="Tahoma"/>
          <w:color w:val="000000"/>
          <w:sz w:val="18"/>
          <w:szCs w:val="18"/>
        </w:rPr>
        <w:t>je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BF2FEB">
        <w:rPr>
          <w:rFonts w:ascii="Tahoma" w:hAnsi="Tahoma" w:cs="Tahoma"/>
          <w:color w:val="000000"/>
          <w:sz w:val="18"/>
          <w:szCs w:val="18"/>
        </w:rPr>
        <w:t>eli:</w:t>
      </w:r>
    </w:p>
    <w:p w14:paraId="303D281D" w14:textId="77777777" w:rsidR="002940DF" w:rsidRPr="00BF2FEB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BF2FEB">
        <w:rPr>
          <w:rFonts w:ascii="Tahoma" w:hAnsi="Tahoma" w:cs="Tahoma"/>
          <w:color w:val="000000"/>
          <w:sz w:val="18"/>
          <w:szCs w:val="18"/>
        </w:rPr>
        <w:t xml:space="preserve">   4.1.wykonawca nie spełnia warunków udziału w postępowaniu,</w:t>
      </w:r>
    </w:p>
    <w:p w14:paraId="3538C012" w14:textId="77777777" w:rsidR="002940DF" w:rsidRPr="00BF2FEB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BF2FEB">
        <w:rPr>
          <w:rFonts w:ascii="Tahoma" w:hAnsi="Tahoma" w:cs="Tahoma"/>
          <w:color w:val="000000"/>
          <w:sz w:val="18"/>
          <w:szCs w:val="18"/>
        </w:rPr>
        <w:t xml:space="preserve">   4.2.jej tre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BF2FEB">
        <w:rPr>
          <w:rFonts w:ascii="Tahoma" w:hAnsi="Tahoma" w:cs="Tahoma"/>
          <w:color w:val="000000"/>
          <w:sz w:val="18"/>
          <w:szCs w:val="18"/>
        </w:rPr>
        <w:t>nie odpowiada tre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BF2FEB">
        <w:rPr>
          <w:rFonts w:ascii="Tahoma" w:hAnsi="Tahoma" w:cs="Tahoma"/>
          <w:color w:val="000000"/>
          <w:sz w:val="18"/>
          <w:szCs w:val="18"/>
        </w:rPr>
        <w:t xml:space="preserve">ci specyfikacji zamówienia, </w:t>
      </w:r>
    </w:p>
    <w:p w14:paraId="5D2D3CB7" w14:textId="77777777" w:rsidR="002940DF" w:rsidRPr="00BF2FEB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BF2FEB">
        <w:rPr>
          <w:rFonts w:ascii="Tahoma" w:hAnsi="Tahoma" w:cs="Tahoma"/>
          <w:color w:val="000000"/>
          <w:sz w:val="18"/>
          <w:szCs w:val="18"/>
        </w:rPr>
        <w:t xml:space="preserve">   4.3.jej zło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BF2FEB">
        <w:rPr>
          <w:rFonts w:ascii="Tahoma" w:hAnsi="Tahoma" w:cs="Tahoma"/>
          <w:color w:val="000000"/>
          <w:sz w:val="18"/>
          <w:szCs w:val="18"/>
        </w:rPr>
        <w:t xml:space="preserve">enie stanowi czyn nieuczciwej konkurencji w rozumieniu przepisów o zwalczaniu  </w:t>
      </w:r>
    </w:p>
    <w:p w14:paraId="2B7F31F1" w14:textId="77777777" w:rsidR="002940DF" w:rsidRPr="00BF2FEB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BF2FEB">
        <w:rPr>
          <w:rFonts w:ascii="Tahoma" w:hAnsi="Tahoma" w:cs="Tahoma"/>
          <w:color w:val="000000"/>
          <w:sz w:val="18"/>
          <w:szCs w:val="18"/>
        </w:rPr>
        <w:t xml:space="preserve">         nieuczciwej konkurencji,</w:t>
      </w:r>
    </w:p>
    <w:p w14:paraId="49ABAEE3" w14:textId="77777777" w:rsidR="002940DF" w:rsidRPr="00BF2FEB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BF2FEB">
        <w:rPr>
          <w:rFonts w:ascii="Tahoma" w:hAnsi="Tahoma" w:cs="Tahoma"/>
          <w:color w:val="000000"/>
          <w:sz w:val="18"/>
          <w:szCs w:val="18"/>
        </w:rPr>
        <w:t xml:space="preserve">   4.4.zawiera bł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BF2FEB">
        <w:rPr>
          <w:rFonts w:ascii="Tahoma" w:hAnsi="Tahoma" w:cs="Tahoma"/>
          <w:color w:val="000000"/>
          <w:sz w:val="18"/>
          <w:szCs w:val="18"/>
        </w:rPr>
        <w:t>dy w obliczeniu ceny,</w:t>
      </w:r>
    </w:p>
    <w:p w14:paraId="5A61071D" w14:textId="77777777" w:rsidR="002940DF" w:rsidRPr="00BF2FEB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BF2FEB">
        <w:rPr>
          <w:rFonts w:ascii="Tahoma" w:hAnsi="Tahoma" w:cs="Tahoma"/>
          <w:color w:val="000000"/>
          <w:sz w:val="18"/>
          <w:szCs w:val="18"/>
        </w:rPr>
        <w:t xml:space="preserve">   4.5.wykonawca w terminie 3 dni od dnia dor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BF2FEB">
        <w:rPr>
          <w:rFonts w:ascii="Tahoma" w:hAnsi="Tahoma" w:cs="Tahoma"/>
          <w:color w:val="000000"/>
          <w:sz w:val="18"/>
          <w:szCs w:val="18"/>
        </w:rPr>
        <w:t>czenia zawiadomienia nie zgodził si</w:t>
      </w:r>
      <w:r w:rsidRPr="00BF2FEB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BF2FEB">
        <w:rPr>
          <w:rFonts w:ascii="Tahoma" w:hAnsi="Tahoma" w:cs="Tahoma"/>
          <w:color w:val="000000"/>
          <w:sz w:val="18"/>
          <w:szCs w:val="18"/>
        </w:rPr>
        <w:t xml:space="preserve">na poprawienie omyłki,              </w:t>
      </w:r>
    </w:p>
    <w:p w14:paraId="575ADCC5" w14:textId="77777777" w:rsidR="002940DF" w:rsidRPr="00BF2FEB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BF2FEB">
        <w:rPr>
          <w:rFonts w:ascii="Tahoma" w:hAnsi="Tahoma" w:cs="Tahoma"/>
          <w:color w:val="000000"/>
          <w:sz w:val="18"/>
          <w:szCs w:val="18"/>
        </w:rPr>
        <w:t xml:space="preserve">          lub nie uzupełnił wymaganych dokumentów,</w:t>
      </w:r>
    </w:p>
    <w:p w14:paraId="53D4475C" w14:textId="77777777" w:rsidR="002940DF" w:rsidRPr="00BF2FEB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BF2FEB">
        <w:rPr>
          <w:rFonts w:ascii="Tahoma" w:eastAsia="Times New Roman" w:hAnsi="Tahoma" w:cs="Tahoma"/>
          <w:sz w:val="18"/>
          <w:szCs w:val="18"/>
        </w:rPr>
        <w:t xml:space="preserve">   4.6. jest niewa</w:t>
      </w:r>
      <w:r w:rsidRPr="00BF2FEB">
        <w:rPr>
          <w:rFonts w:ascii="Tahoma" w:eastAsia="TimesNewRoman" w:hAnsi="Tahoma" w:cs="Tahoma"/>
          <w:sz w:val="18"/>
          <w:szCs w:val="18"/>
        </w:rPr>
        <w:t>ż</w:t>
      </w:r>
      <w:r w:rsidRPr="00BF2FEB">
        <w:rPr>
          <w:rFonts w:ascii="Tahoma" w:eastAsia="Times New Roman" w:hAnsi="Tahoma" w:cs="Tahoma"/>
          <w:sz w:val="18"/>
          <w:szCs w:val="18"/>
        </w:rPr>
        <w:t>na na podstawie odr</w:t>
      </w:r>
      <w:r w:rsidRPr="00BF2FEB">
        <w:rPr>
          <w:rFonts w:ascii="Tahoma" w:eastAsia="TimesNewRoman" w:hAnsi="Tahoma" w:cs="Tahoma"/>
          <w:sz w:val="18"/>
          <w:szCs w:val="18"/>
        </w:rPr>
        <w:t>ę</w:t>
      </w:r>
      <w:r w:rsidRPr="00BF2FEB">
        <w:rPr>
          <w:rFonts w:ascii="Tahoma" w:eastAsia="Times New Roman" w:hAnsi="Tahoma" w:cs="Tahoma"/>
          <w:sz w:val="18"/>
          <w:szCs w:val="18"/>
        </w:rPr>
        <w:t>bnych przepisów.</w:t>
      </w:r>
    </w:p>
    <w:p w14:paraId="11C26D71" w14:textId="77777777" w:rsidR="002940DF" w:rsidRPr="00BF2FE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BF2FEB">
        <w:rPr>
          <w:rFonts w:ascii="Tahoma" w:hAnsi="Tahoma" w:cs="Tahoma"/>
          <w:color w:val="000000" w:themeColor="text1"/>
          <w:sz w:val="18"/>
          <w:szCs w:val="18"/>
        </w:rPr>
        <w:t xml:space="preserve">5. Zamawiający dopuszcza możliwość unieważnienia postępowania w przypadkach, gdy: </w:t>
      </w:r>
    </w:p>
    <w:p w14:paraId="6AED336F" w14:textId="715BEFDC" w:rsidR="002940DF" w:rsidRPr="00BF2FEB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BF2FEB">
        <w:rPr>
          <w:rFonts w:ascii="Tahoma" w:hAnsi="Tahoma" w:cs="Tahoma"/>
          <w:color w:val="000000" w:themeColor="text1"/>
          <w:sz w:val="18"/>
          <w:szCs w:val="18"/>
        </w:rPr>
        <w:t>5.1.</w:t>
      </w:r>
      <w:r w:rsidR="006203DC" w:rsidRPr="00BF2FE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BF2FEB">
        <w:rPr>
          <w:rFonts w:ascii="Tahoma" w:hAnsi="Tahoma" w:cs="Tahoma"/>
          <w:color w:val="000000" w:themeColor="text1"/>
          <w:sz w:val="18"/>
          <w:szCs w:val="18"/>
        </w:rPr>
        <w:t>nie złożono żadnej oferty odpowiadającej warunkom udzielenia zamówienia, określonym przez</w:t>
      </w:r>
      <w:r w:rsidR="006203DC" w:rsidRPr="00BF2FEB">
        <w:rPr>
          <w:rFonts w:ascii="Tahoma" w:hAnsi="Tahoma" w:cs="Tahoma"/>
          <w:color w:val="000000" w:themeColor="text1"/>
          <w:sz w:val="18"/>
          <w:szCs w:val="18"/>
        </w:rPr>
        <w:t xml:space="preserve"> Zamawiającego</w:t>
      </w:r>
      <w:r w:rsidRPr="00BF2FEB">
        <w:rPr>
          <w:rFonts w:ascii="Tahoma" w:hAnsi="Tahoma" w:cs="Tahoma"/>
          <w:color w:val="000000" w:themeColor="text1"/>
          <w:sz w:val="18"/>
          <w:szCs w:val="18"/>
        </w:rPr>
        <w:t xml:space="preserve">, </w:t>
      </w:r>
    </w:p>
    <w:p w14:paraId="28DB09AF" w14:textId="77777777" w:rsidR="002940DF" w:rsidRPr="00BF2FE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BF2FEB">
        <w:rPr>
          <w:rFonts w:ascii="Tahoma" w:hAnsi="Tahoma" w:cs="Tahoma"/>
          <w:color w:val="000000" w:themeColor="text1"/>
          <w:sz w:val="18"/>
          <w:szCs w:val="18"/>
        </w:rPr>
        <w:t xml:space="preserve">5.2. cena najkorzystniejszej oferty przewyższa możliwości finansowe Zamawiającego, </w:t>
      </w:r>
    </w:p>
    <w:p w14:paraId="760F48D3" w14:textId="77777777" w:rsidR="002940DF" w:rsidRPr="00BF2FE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BF2FEB">
        <w:rPr>
          <w:rFonts w:ascii="Tahoma" w:hAnsi="Tahoma" w:cs="Tahoma"/>
          <w:color w:val="000000" w:themeColor="text1"/>
          <w:sz w:val="18"/>
          <w:szCs w:val="18"/>
        </w:rPr>
        <w:t xml:space="preserve">5.3. wystąpiła istotna zmiana okoliczności udzielenia zamówienia, powodująca, że prowadzenie postępowania lub wykonanie zamówienia nie leży w interesie publicznym lub jest niecelowe, </w:t>
      </w:r>
    </w:p>
    <w:p w14:paraId="4369C714" w14:textId="77777777" w:rsidR="002940DF" w:rsidRPr="00BF2FE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BF2FEB">
        <w:rPr>
          <w:rFonts w:ascii="Tahoma" w:hAnsi="Tahoma" w:cs="Tahoma"/>
          <w:color w:val="000000" w:themeColor="text1"/>
          <w:sz w:val="18"/>
          <w:szCs w:val="18"/>
        </w:rPr>
        <w:t xml:space="preserve">5.4. postępowanie obarczone jest wadą skutkującą brakiem możliwości zawarcia ważnej umowy. </w:t>
      </w:r>
    </w:p>
    <w:p w14:paraId="4C0730FE" w14:textId="77777777" w:rsidR="002940DF" w:rsidRPr="00BF2FE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BF2FEB">
        <w:rPr>
          <w:rFonts w:ascii="Tahoma" w:hAnsi="Tahoma" w:cs="Tahoma"/>
          <w:color w:val="000000" w:themeColor="text1"/>
          <w:sz w:val="18"/>
          <w:szCs w:val="18"/>
        </w:rPr>
        <w:t>6. Zamawiający dopuszcza możliwość unieważnienia postępowania bez podania przyczyny.</w:t>
      </w:r>
    </w:p>
    <w:p w14:paraId="4AEF5B3C" w14:textId="77777777" w:rsidR="002940DF" w:rsidRPr="00BF2FE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</w:p>
    <w:p w14:paraId="5B8BFA44" w14:textId="77777777" w:rsidR="002940DF" w:rsidRPr="00BF2FEB" w:rsidRDefault="002940DF" w:rsidP="002940DF">
      <w:pPr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color w:val="000000" w:themeColor="text1"/>
          <w:sz w:val="18"/>
          <w:szCs w:val="18"/>
        </w:rPr>
        <w:t>XV.</w:t>
      </w:r>
      <w:r w:rsidRPr="00BF2FEB">
        <w:rPr>
          <w:rFonts w:ascii="Tahoma" w:hAnsi="Tahoma" w:cs="Tahoma"/>
          <w:sz w:val="18"/>
          <w:szCs w:val="18"/>
        </w:rPr>
        <w:t xml:space="preserve"> INFORMACJE DOTYCZĄCE PRZETWARZANIA DANYCH OSOBOWYCH.</w:t>
      </w:r>
    </w:p>
    <w:p w14:paraId="240CEB01" w14:textId="77777777" w:rsidR="002940DF" w:rsidRPr="00BF2FEB" w:rsidRDefault="002940DF" w:rsidP="002940DF">
      <w:pPr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Wypełniając obowiązek prawny uregulowany zapisami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proofErr w:type="spellStart"/>
      <w:r w:rsidRPr="00BF2FEB">
        <w:rPr>
          <w:rFonts w:ascii="Tahoma" w:hAnsi="Tahoma" w:cs="Tahoma"/>
          <w:sz w:val="18"/>
          <w:szCs w:val="18"/>
        </w:rPr>
        <w:t>Urzęd</w:t>
      </w:r>
      <w:proofErr w:type="spellEnd"/>
      <w:r w:rsidRPr="00BF2FEB">
        <w:rPr>
          <w:rFonts w:ascii="Tahoma" w:hAnsi="Tahoma" w:cs="Tahoma"/>
          <w:sz w:val="18"/>
          <w:szCs w:val="18"/>
        </w:rPr>
        <w:t>. Unii Europ. z dnia 04.05.2016 r. L 119/1), dalej jako „</w:t>
      </w:r>
      <w:proofErr w:type="spellStart"/>
      <w:r w:rsidRPr="00BF2FEB">
        <w:rPr>
          <w:rFonts w:ascii="Tahoma" w:hAnsi="Tahoma" w:cs="Tahoma"/>
          <w:sz w:val="18"/>
          <w:szCs w:val="18"/>
        </w:rPr>
        <w:t>rodo</w:t>
      </w:r>
      <w:proofErr w:type="spellEnd"/>
      <w:r w:rsidRPr="00BF2FEB">
        <w:rPr>
          <w:rFonts w:ascii="Tahoma" w:hAnsi="Tahoma" w:cs="Tahoma"/>
          <w:sz w:val="18"/>
          <w:szCs w:val="18"/>
        </w:rPr>
        <w:t xml:space="preserve">”, </w:t>
      </w:r>
      <w:r w:rsidRPr="00BF2FEB">
        <w:rPr>
          <w:rFonts w:ascii="Tahoma" w:hAnsi="Tahoma" w:cs="Tahoma"/>
          <w:sz w:val="18"/>
          <w:szCs w:val="18"/>
        </w:rPr>
        <w:lastRenderedPageBreak/>
        <w:t>Przedsiębiorstwo Gospodarki Komunalnej i Mieszkaniowej Spółka z ograniczoną odpowiedzialnością w Koninie,              ul. Marii Dąbrowskiej 8, 62-500 Konin, informuje, iż:</w:t>
      </w:r>
    </w:p>
    <w:p w14:paraId="1EA05936" w14:textId="77777777" w:rsidR="002940DF" w:rsidRPr="00BF2FEB" w:rsidRDefault="002940DF" w:rsidP="002940DF">
      <w:pPr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1. Administratorem Danych Osobowych Pana/Pani jest Przedsiębiorstwo Gospodarki Komunalnej i</w:t>
      </w:r>
    </w:p>
    <w:p w14:paraId="088B29EA" w14:textId="77777777" w:rsidR="002940DF" w:rsidRPr="00BF2FEB" w:rsidRDefault="002940DF" w:rsidP="002940DF">
      <w:pPr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Mieszkaniowej Spółka z ograniczoną odpowiedzialnością w Koninie, ul. Marii Dąbrowskiej 8, </w:t>
      </w:r>
    </w:p>
    <w:p w14:paraId="5DD39973" w14:textId="77777777" w:rsidR="002940DF" w:rsidRPr="00BF2FEB" w:rsidRDefault="002940DF" w:rsidP="002940DF">
      <w:pPr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62-500 Konin, dalej jako „ADO”;</w:t>
      </w:r>
    </w:p>
    <w:p w14:paraId="19B2A766" w14:textId="77777777" w:rsidR="002940DF" w:rsidRPr="00BF2FEB" w:rsidRDefault="002940DF" w:rsidP="002940DF">
      <w:pPr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2. Inspektorem Ochrony Danych (IOD) jest Pan Janusz Graczyk, tel. kontaktowy 63 242-82-76; email:</w:t>
      </w:r>
    </w:p>
    <w:p w14:paraId="75CCA6A1" w14:textId="77777777" w:rsidR="002940DF" w:rsidRPr="00BF2FEB" w:rsidRDefault="002940DF" w:rsidP="002940DF">
      <w:pPr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iod@pgkim.konin.pl;</w:t>
      </w:r>
    </w:p>
    <w:p w14:paraId="47215FA1" w14:textId="77777777" w:rsidR="002940DF" w:rsidRPr="00BF2FEB" w:rsidRDefault="002940DF" w:rsidP="002940DF">
      <w:pPr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3. Pana/Pani dane osobowe są przetwarzane przez ADO w celu przeprowadzenia postępowania o</w:t>
      </w:r>
    </w:p>
    <w:p w14:paraId="3F186B71" w14:textId="1620DCCD" w:rsidR="002940DF" w:rsidRPr="00BF2FEB" w:rsidRDefault="002940DF" w:rsidP="00947479">
      <w:pPr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udzielenie zamówienia nr</w:t>
      </w:r>
      <w:r w:rsidR="005E05F5" w:rsidRPr="00BF2FEB">
        <w:rPr>
          <w:rFonts w:ascii="Tahoma" w:hAnsi="Tahoma" w:cs="Tahoma"/>
          <w:sz w:val="18"/>
          <w:szCs w:val="18"/>
        </w:rPr>
        <w:t xml:space="preserve"> </w:t>
      </w:r>
      <w:r w:rsidR="008A66D2" w:rsidRPr="00BF2FEB">
        <w:rPr>
          <w:rFonts w:ascii="Tahoma" w:hAnsi="Tahoma" w:cs="Tahoma"/>
          <w:sz w:val="18"/>
          <w:szCs w:val="18"/>
        </w:rPr>
        <w:t>D</w:t>
      </w:r>
      <w:r w:rsidRPr="00BF2FEB">
        <w:rPr>
          <w:rFonts w:ascii="Tahoma" w:hAnsi="Tahoma" w:cs="Tahoma"/>
          <w:sz w:val="18"/>
          <w:szCs w:val="18"/>
        </w:rPr>
        <w:t>ZN/T/</w:t>
      </w:r>
      <w:r w:rsidR="0034003E">
        <w:rPr>
          <w:rFonts w:ascii="Tahoma" w:hAnsi="Tahoma" w:cs="Tahoma"/>
          <w:sz w:val="18"/>
          <w:szCs w:val="18"/>
        </w:rPr>
        <w:t xml:space="preserve"> </w:t>
      </w:r>
      <w:r w:rsidR="00435C3D">
        <w:rPr>
          <w:rFonts w:ascii="Tahoma" w:hAnsi="Tahoma" w:cs="Tahoma"/>
          <w:sz w:val="18"/>
          <w:szCs w:val="18"/>
        </w:rPr>
        <w:t>45</w:t>
      </w:r>
      <w:r w:rsidR="0034003E">
        <w:rPr>
          <w:rFonts w:ascii="Tahoma" w:hAnsi="Tahoma" w:cs="Tahoma"/>
          <w:sz w:val="18"/>
          <w:szCs w:val="18"/>
        </w:rPr>
        <w:t xml:space="preserve"> </w:t>
      </w:r>
      <w:r w:rsidRPr="00BF2FEB">
        <w:rPr>
          <w:rFonts w:ascii="Tahoma" w:hAnsi="Tahoma" w:cs="Tahoma"/>
          <w:sz w:val="18"/>
          <w:szCs w:val="18"/>
        </w:rPr>
        <w:t>/202</w:t>
      </w:r>
      <w:r w:rsidR="0034003E">
        <w:rPr>
          <w:rFonts w:ascii="Tahoma" w:hAnsi="Tahoma" w:cs="Tahoma"/>
          <w:sz w:val="18"/>
          <w:szCs w:val="18"/>
        </w:rPr>
        <w:t>5</w:t>
      </w:r>
      <w:r w:rsidRPr="00BF2FEB">
        <w:rPr>
          <w:rFonts w:ascii="Tahoma" w:hAnsi="Tahoma" w:cs="Tahoma"/>
          <w:sz w:val="18"/>
          <w:szCs w:val="18"/>
        </w:rPr>
        <w:t xml:space="preserve"> pod nazwą </w:t>
      </w:r>
      <w:r w:rsidR="00F25670" w:rsidRPr="00BF2FEB">
        <w:rPr>
          <w:rFonts w:ascii="Tahoma" w:hAnsi="Tahoma" w:cs="Tahoma"/>
          <w:sz w:val="18"/>
          <w:szCs w:val="18"/>
        </w:rPr>
        <w:t>„</w:t>
      </w:r>
      <w:r w:rsidR="007A5237" w:rsidRPr="00BF2FEB">
        <w:rPr>
          <w:rFonts w:ascii="Tahoma" w:eastAsia="Calibri" w:hAnsi="Tahoma" w:cs="Tahoma"/>
          <w:sz w:val="18"/>
          <w:szCs w:val="18"/>
          <w:lang w:bidi="en-US"/>
        </w:rPr>
        <w:t xml:space="preserve">opracowanie </w:t>
      </w:r>
      <w:r w:rsidR="007A5237" w:rsidRPr="00BF2FEB">
        <w:rPr>
          <w:rFonts w:ascii="Tahoma" w:hAnsi="Tahoma" w:cs="Tahoma"/>
          <w:sz w:val="18"/>
          <w:szCs w:val="18"/>
          <w:lang w:bidi="en-US"/>
        </w:rPr>
        <w:t>dokumentacji projektowo-kosztorysowej na termomodernizację ścian podłużnych budynku</w:t>
      </w:r>
      <w:r w:rsidR="00435C3D">
        <w:rPr>
          <w:rFonts w:ascii="Tahoma" w:hAnsi="Tahoma" w:cs="Tahoma"/>
          <w:sz w:val="18"/>
          <w:szCs w:val="18"/>
          <w:lang w:bidi="en-US"/>
        </w:rPr>
        <w:t>, stropodachu</w:t>
      </w:r>
      <w:r w:rsidR="007A5237" w:rsidRPr="00BF2FEB">
        <w:rPr>
          <w:rFonts w:ascii="Tahoma" w:hAnsi="Tahoma" w:cs="Tahoma"/>
          <w:sz w:val="18"/>
          <w:szCs w:val="18"/>
          <w:lang w:bidi="en-US"/>
        </w:rPr>
        <w:t xml:space="preserve"> oraz montaż daszków na ostatnich kondygnacjach </w:t>
      </w:r>
      <w:r w:rsidR="00435C3D">
        <w:rPr>
          <w:rFonts w:ascii="Tahoma" w:hAnsi="Tahoma" w:cs="Tahoma"/>
          <w:sz w:val="18"/>
          <w:szCs w:val="18"/>
          <w:lang w:bidi="en-US"/>
        </w:rPr>
        <w:t xml:space="preserve">           </w:t>
      </w:r>
      <w:r w:rsidR="007A5237" w:rsidRPr="00BF2FEB">
        <w:rPr>
          <w:rFonts w:ascii="Tahoma" w:hAnsi="Tahoma" w:cs="Tahoma"/>
          <w:sz w:val="18"/>
          <w:szCs w:val="18"/>
          <w:lang w:bidi="en-US"/>
        </w:rPr>
        <w:t>w budynku przy ul. Powstańców Wielkopolskich 12 w Koninie</w:t>
      </w:r>
      <w:r w:rsidRPr="00BF2FEB">
        <w:rPr>
          <w:rFonts w:ascii="Tahoma" w:hAnsi="Tahoma" w:cs="Tahoma"/>
          <w:sz w:val="18"/>
          <w:szCs w:val="18"/>
        </w:rPr>
        <w:t>”, jak również zapewnienia bezpieczeństwa osobom poruszającym się po obiektach ADO, ochrony mienia oraz zachowania w tajemnicy informacji, których</w:t>
      </w:r>
      <w:r w:rsidR="005E05F5" w:rsidRPr="00BF2FEB">
        <w:rPr>
          <w:rFonts w:ascii="Tahoma" w:hAnsi="Tahoma" w:cs="Tahoma"/>
          <w:sz w:val="18"/>
          <w:szCs w:val="18"/>
        </w:rPr>
        <w:t xml:space="preserve"> </w:t>
      </w:r>
      <w:r w:rsidRPr="00BF2FEB">
        <w:rPr>
          <w:rFonts w:ascii="Tahoma" w:hAnsi="Tahoma" w:cs="Tahoma"/>
          <w:sz w:val="18"/>
          <w:szCs w:val="18"/>
        </w:rPr>
        <w:t>ujawnienie  mogłoby narazić ADO na szkodę (monitoring wizyjny). Cele, zakres oraz sposób zastosowania ww. monitoringu są dostępne na tablicy ogłoszeń w siedzibie ADO i na stronie internetowej ADO www.pgkim.konin.pl w zakładce „Ochrona danych osobowych” plik „Klauzula monitoringu”. Ponadto Pana/Pani</w:t>
      </w:r>
    </w:p>
    <w:p w14:paraId="26DE916A" w14:textId="75062BA7" w:rsidR="002940DF" w:rsidRPr="00BF2FEB" w:rsidRDefault="002940DF" w:rsidP="002940DF">
      <w:pPr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dane osobowe będą przetwarzane w celu marketingu bezpośredniego własnych produktów i usług ADO oraz </w:t>
      </w:r>
      <w:r w:rsidR="005E05F5" w:rsidRPr="00BF2FEB">
        <w:rPr>
          <w:rFonts w:ascii="Tahoma" w:hAnsi="Tahoma" w:cs="Tahoma"/>
          <w:sz w:val="18"/>
          <w:szCs w:val="18"/>
        </w:rPr>
        <w:t xml:space="preserve">          </w:t>
      </w:r>
      <w:r w:rsidRPr="00BF2FEB">
        <w:rPr>
          <w:rFonts w:ascii="Tahoma" w:hAnsi="Tahoma" w:cs="Tahoma"/>
          <w:sz w:val="18"/>
          <w:szCs w:val="18"/>
        </w:rPr>
        <w:t>w celu ustalenia, dochodzenia i obrony roszczeń ADO w postępowaniu sądowym;</w:t>
      </w:r>
    </w:p>
    <w:p w14:paraId="26BD7D4C" w14:textId="5BBB2337" w:rsidR="00E204E3" w:rsidRPr="00BF2FEB" w:rsidRDefault="00E204E3" w:rsidP="00E204E3">
      <w:pPr>
        <w:rPr>
          <w:rFonts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4.</w:t>
      </w:r>
      <w:r w:rsidR="002940DF" w:rsidRPr="00BF2FEB">
        <w:rPr>
          <w:rFonts w:ascii="Tahoma" w:hAnsi="Tahoma" w:cs="Tahoma"/>
          <w:sz w:val="18"/>
          <w:szCs w:val="18"/>
        </w:rPr>
        <w:t>prawnie uzasadnionymi interesami ADO jest konieczność realizacji swoich podstawowych usług na podstawie Statutu Spółki;</w:t>
      </w:r>
    </w:p>
    <w:p w14:paraId="39319BB1" w14:textId="77777777" w:rsidR="002940DF" w:rsidRPr="00BF2FEB" w:rsidRDefault="002940DF" w:rsidP="002940DF">
      <w:pPr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5. Pana/Pani dane osobowe są udostępniane następującym odbiorcom danych w rozumieniu art. 4 pkt. 9 </w:t>
      </w:r>
      <w:proofErr w:type="spellStart"/>
      <w:r w:rsidRPr="00BF2FEB">
        <w:rPr>
          <w:rFonts w:ascii="Tahoma" w:hAnsi="Tahoma" w:cs="Tahoma"/>
          <w:sz w:val="18"/>
          <w:szCs w:val="18"/>
        </w:rPr>
        <w:t>rodo</w:t>
      </w:r>
      <w:proofErr w:type="spellEnd"/>
      <w:r w:rsidRPr="00BF2FEB">
        <w:rPr>
          <w:rFonts w:ascii="Tahoma" w:hAnsi="Tahoma" w:cs="Tahoma"/>
          <w:sz w:val="18"/>
          <w:szCs w:val="18"/>
        </w:rPr>
        <w:t xml:space="preserve"> - Krajowemu Rejestrowi Długów Biuro Informacji Gospodarczej S.A. z siedzibą we Wrocławiu przy ul. Armii Ludowej 21 (51-214 Wrocław) oraz innym podmiotom/agencjom                                                                    </w:t>
      </w:r>
    </w:p>
    <w:p w14:paraId="3F2EA639" w14:textId="77777777" w:rsidR="002940DF" w:rsidRPr="00BF2FEB" w:rsidRDefault="002940DF" w:rsidP="002940DF">
      <w:pPr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                                                                </w:t>
      </w:r>
    </w:p>
    <w:p w14:paraId="7BABB923" w14:textId="77777777" w:rsidR="002940DF" w:rsidRPr="00BF2FEB" w:rsidRDefault="002940DF" w:rsidP="002940DF">
      <w:pPr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6. Pana/Pani dane osobowe nie będą przekazywane do państwa trzeciego ani do organizacji międzynarodowej;</w:t>
      </w:r>
    </w:p>
    <w:p w14:paraId="27B1643F" w14:textId="0B45D4F1" w:rsidR="007A5237" w:rsidRPr="00BF2FEB" w:rsidRDefault="002940DF" w:rsidP="007A5237">
      <w:pPr>
        <w:autoSpaceDE w:val="0"/>
        <w:autoSpaceDN w:val="0"/>
        <w:jc w:val="both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7. </w:t>
      </w:r>
      <w:r w:rsidR="007A5237" w:rsidRPr="00BF2FEB">
        <w:rPr>
          <w:rFonts w:ascii="Tahoma" w:hAnsi="Tahoma" w:cs="Tahoma"/>
          <w:sz w:val="18"/>
          <w:szCs w:val="18"/>
        </w:rPr>
        <w:t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  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 poprzedzającym ulega przedłużeniu do czasu prawomocnego zakończenia postępowania. Po upływie ww. okresów uzyskane w wyniku monitoringu nagrania zawierające dane osobowe, podlegają zniszczeniu, o ile przepisy odrębne nie stanowią inaczej;</w:t>
      </w:r>
    </w:p>
    <w:p w14:paraId="4356B0C9" w14:textId="77777777" w:rsidR="002940DF" w:rsidRPr="00BF2FEB" w:rsidRDefault="002940DF" w:rsidP="002940DF">
      <w:pPr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8. przysługuje Panu/Pani prawo dostępu do treści swoich danych osobowych oraz ich sprostowania,</w:t>
      </w:r>
    </w:p>
    <w:p w14:paraId="6FC8F43F" w14:textId="77777777" w:rsidR="002940DF" w:rsidRPr="00BF2FEB" w:rsidRDefault="002940DF" w:rsidP="002940DF">
      <w:pPr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usunięcia lub ograniczenia przetwarzania lub prawo do wniesienia sprzeciwu wobec przetwarzania, a także prawo do przenoszenia danych;</w:t>
      </w:r>
    </w:p>
    <w:p w14:paraId="0B4EFDF1" w14:textId="77777777" w:rsidR="002940DF" w:rsidRPr="00BF2FEB" w:rsidRDefault="002940DF" w:rsidP="002940DF">
      <w:pPr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9. ma Pan/Pani prawo wniesienia skargi do Prezesa Urzędu Ochrony Danych Osobowych (PUODO),</w:t>
      </w:r>
    </w:p>
    <w:p w14:paraId="7070AD23" w14:textId="77777777" w:rsidR="002940DF" w:rsidRPr="00BF2FEB" w:rsidRDefault="002940DF" w:rsidP="002940DF">
      <w:pPr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ul. Stawki 2, 00-193 Warszawa;</w:t>
      </w:r>
    </w:p>
    <w:p w14:paraId="2DAF0676" w14:textId="77777777" w:rsidR="002940DF" w:rsidRPr="00BF2FEB" w:rsidRDefault="002940DF" w:rsidP="002940DF">
      <w:pPr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10. podanie przez Pana/Panią danych osobowych jest fakultatywne (dobrowolne), ale konieczne w</w:t>
      </w:r>
    </w:p>
    <w:p w14:paraId="2E97A254" w14:textId="77777777" w:rsidR="002940DF" w:rsidRPr="00BF2FEB" w:rsidRDefault="002940DF" w:rsidP="002940DF">
      <w:pPr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1C111FBB" w14:textId="5332737A" w:rsidR="002940DF" w:rsidRPr="00BF2FEB" w:rsidRDefault="002940DF" w:rsidP="005E05F5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11. Pana/Pani dane osobowe nie będą podlegały zautomatyzowanym procesom podejmowania decyzji przez ADO,   w tym profilowaniu.</w:t>
      </w:r>
    </w:p>
    <w:p w14:paraId="57FAFDFB" w14:textId="77777777" w:rsidR="002940DF" w:rsidRPr="00BF2FE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</w:p>
    <w:p w14:paraId="52EE771A" w14:textId="77777777" w:rsidR="002940DF" w:rsidRPr="00BF2FEB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XVI. ZAŁĄCZNIKI DO OGŁOSZENIA. </w:t>
      </w:r>
    </w:p>
    <w:p w14:paraId="215BF005" w14:textId="4A65EEDA" w:rsidR="002940DF" w:rsidRPr="00BF2FEB" w:rsidRDefault="002940DF" w:rsidP="00F25670">
      <w:pPr>
        <w:pStyle w:val="Default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1. Formularz oferty /Oferta przetargowa/</w:t>
      </w:r>
      <w:r w:rsidR="002C327F" w:rsidRPr="00BF2FEB">
        <w:rPr>
          <w:rFonts w:ascii="Tahoma" w:hAnsi="Tahoma" w:cs="Tahoma"/>
          <w:sz w:val="18"/>
          <w:szCs w:val="18"/>
        </w:rPr>
        <w:t xml:space="preserve"> </w:t>
      </w:r>
      <w:r w:rsidR="0034003E">
        <w:rPr>
          <w:rFonts w:ascii="Tahoma" w:hAnsi="Tahoma" w:cs="Tahoma"/>
          <w:sz w:val="18"/>
          <w:szCs w:val="18"/>
        </w:rPr>
        <w:t>-</w:t>
      </w:r>
      <w:r w:rsidRPr="00BF2FEB">
        <w:rPr>
          <w:rFonts w:ascii="Tahoma" w:hAnsi="Tahoma" w:cs="Tahoma"/>
          <w:sz w:val="18"/>
          <w:szCs w:val="18"/>
        </w:rPr>
        <w:t xml:space="preserve"> Załącznik Nr 1; </w:t>
      </w:r>
    </w:p>
    <w:p w14:paraId="0689E43F" w14:textId="7947179C" w:rsidR="00302E56" w:rsidRPr="00BF2FEB" w:rsidRDefault="00302E56" w:rsidP="00302E56">
      <w:pPr>
        <w:pStyle w:val="Default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2. Formularz potwierdzenia spełniania warunków /Doświadczenie Wykonawcy/ </w:t>
      </w:r>
      <w:r w:rsidR="0034003E">
        <w:rPr>
          <w:rFonts w:ascii="Tahoma" w:hAnsi="Tahoma" w:cs="Tahoma"/>
          <w:sz w:val="18"/>
          <w:szCs w:val="18"/>
        </w:rPr>
        <w:t>-</w:t>
      </w:r>
      <w:r w:rsidRPr="00BF2FEB">
        <w:rPr>
          <w:rFonts w:ascii="Tahoma" w:hAnsi="Tahoma" w:cs="Tahoma"/>
          <w:sz w:val="18"/>
          <w:szCs w:val="18"/>
        </w:rPr>
        <w:t xml:space="preserve"> Załącznik Nr 2; </w:t>
      </w:r>
    </w:p>
    <w:p w14:paraId="179BBC18" w14:textId="7CF3B8F9" w:rsidR="00302E56" w:rsidRPr="00BF2FEB" w:rsidRDefault="00302E56" w:rsidP="00302E56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>3. Formularz druku „Wykaz osób, które będą uczestniczyć w wykonywaniu zamówienia” - Załącznik Nr 3;</w:t>
      </w:r>
    </w:p>
    <w:p w14:paraId="22D4B1EE" w14:textId="3BC1CE80" w:rsidR="002940DF" w:rsidRPr="00BF2FEB" w:rsidRDefault="00302E56" w:rsidP="007A5237">
      <w:pPr>
        <w:pStyle w:val="Default"/>
        <w:spacing w:after="27"/>
        <w:rPr>
          <w:rFonts w:ascii="Tahoma" w:hAnsi="Tahoma" w:cs="Tahoma"/>
          <w:sz w:val="16"/>
          <w:szCs w:val="16"/>
        </w:rPr>
      </w:pPr>
      <w:r w:rsidRPr="00BF2FEB">
        <w:rPr>
          <w:rFonts w:ascii="Tahoma" w:hAnsi="Tahoma" w:cs="Tahoma"/>
          <w:sz w:val="18"/>
          <w:szCs w:val="18"/>
        </w:rPr>
        <w:t xml:space="preserve">4. Projekt umowy </w:t>
      </w:r>
      <w:r w:rsidR="0034003E">
        <w:rPr>
          <w:rFonts w:ascii="Tahoma" w:hAnsi="Tahoma" w:cs="Tahoma"/>
          <w:sz w:val="18"/>
          <w:szCs w:val="18"/>
        </w:rPr>
        <w:t>-</w:t>
      </w:r>
      <w:r w:rsidRPr="00BF2FEB">
        <w:rPr>
          <w:rFonts w:ascii="Tahoma" w:hAnsi="Tahoma" w:cs="Tahoma"/>
          <w:sz w:val="18"/>
          <w:szCs w:val="18"/>
        </w:rPr>
        <w:t xml:space="preserve"> Załącznik Nr 4. </w:t>
      </w:r>
    </w:p>
    <w:p w14:paraId="2D58F9F1" w14:textId="77777777" w:rsidR="002940DF" w:rsidRPr="00BF2FEB" w:rsidRDefault="002940DF" w:rsidP="002940DF">
      <w:pPr>
        <w:rPr>
          <w:rFonts w:ascii="Tahoma" w:hAnsi="Tahoma" w:cs="Tahoma"/>
          <w:sz w:val="20"/>
          <w:szCs w:val="20"/>
        </w:rPr>
      </w:pPr>
    </w:p>
    <w:p w14:paraId="49795A1B" w14:textId="77777777" w:rsidR="002940DF" w:rsidRPr="00BF2FEB" w:rsidRDefault="002940DF" w:rsidP="002940DF">
      <w:pPr>
        <w:rPr>
          <w:rFonts w:ascii="Tahoma" w:hAnsi="Tahoma" w:cs="Tahoma"/>
          <w:sz w:val="18"/>
          <w:szCs w:val="20"/>
        </w:rPr>
      </w:pPr>
      <w:r w:rsidRPr="00BF2FEB">
        <w:rPr>
          <w:rFonts w:ascii="Tahoma" w:hAnsi="Tahoma" w:cs="Tahoma"/>
          <w:sz w:val="20"/>
          <w:szCs w:val="20"/>
        </w:rPr>
        <w:t xml:space="preserve"> </w:t>
      </w:r>
    </w:p>
    <w:p w14:paraId="072DD3CE" w14:textId="77777777" w:rsidR="002D53A2" w:rsidRPr="00BF2FEB" w:rsidRDefault="002940DF" w:rsidP="002D53A2">
      <w:pPr>
        <w:rPr>
          <w:rFonts w:ascii="Tahoma" w:hAnsi="Tahoma" w:cs="Tahoma"/>
          <w:sz w:val="20"/>
          <w:szCs w:val="20"/>
        </w:rPr>
      </w:pPr>
      <w:r w:rsidRPr="00BF2FEB">
        <w:rPr>
          <w:rFonts w:ascii="Tahoma" w:hAnsi="Tahoma" w:cs="Tahoma"/>
          <w:sz w:val="20"/>
          <w:szCs w:val="20"/>
        </w:rPr>
        <w:t xml:space="preserve"> </w:t>
      </w:r>
      <w:r w:rsidRPr="00BF2FEB">
        <w:rPr>
          <w:rFonts w:ascii="Tahoma" w:hAnsi="Tahoma" w:cs="Tahoma"/>
          <w:sz w:val="18"/>
          <w:szCs w:val="18"/>
        </w:rPr>
        <w:t>ZATWIERDZAM DO REALIZACJI:</w:t>
      </w:r>
    </w:p>
    <w:p w14:paraId="04234B26" w14:textId="77777777" w:rsidR="002D53A2" w:rsidRPr="00E40E90" w:rsidRDefault="002D53A2" w:rsidP="002D53A2">
      <w:pPr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</w:t>
      </w:r>
      <w:r w:rsidRPr="00E40E90">
        <w:rPr>
          <w:rFonts w:ascii="Tahoma" w:hAnsi="Tahoma" w:cs="Tahoma"/>
          <w:bCs/>
          <w:sz w:val="18"/>
          <w:szCs w:val="18"/>
        </w:rPr>
        <w:t>Prezes Zarządu</w:t>
      </w:r>
    </w:p>
    <w:p w14:paraId="5906A4F4" w14:textId="77777777" w:rsidR="002D53A2" w:rsidRDefault="002D53A2" w:rsidP="002D53A2">
      <w:pPr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</w:t>
      </w:r>
      <w:proofErr w:type="spellStart"/>
      <w:r w:rsidRPr="00E40E90">
        <w:rPr>
          <w:rFonts w:ascii="Tahoma" w:hAnsi="Tahoma" w:cs="Tahoma"/>
          <w:bCs/>
          <w:sz w:val="18"/>
          <w:szCs w:val="18"/>
        </w:rPr>
        <w:t>PGKiM</w:t>
      </w:r>
      <w:proofErr w:type="spellEnd"/>
      <w:r w:rsidRPr="00E40E90">
        <w:rPr>
          <w:rFonts w:ascii="Tahoma" w:hAnsi="Tahoma" w:cs="Tahoma"/>
          <w:bCs/>
          <w:sz w:val="18"/>
          <w:szCs w:val="18"/>
        </w:rPr>
        <w:t xml:space="preserve"> PLUS Sp. z o.o. w Koninie </w:t>
      </w:r>
    </w:p>
    <w:p w14:paraId="6EF30EA9" w14:textId="77777777" w:rsidR="002D53A2" w:rsidRPr="00E40E90" w:rsidRDefault="002D53A2" w:rsidP="002D53A2">
      <w:pPr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 xml:space="preserve"> </w:t>
      </w:r>
    </w:p>
    <w:p w14:paraId="03EA0815" w14:textId="1DA9AF2F" w:rsidR="002940DF" w:rsidRPr="00BF2FEB" w:rsidRDefault="002D53A2" w:rsidP="002940DF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 </w:t>
      </w:r>
      <w:r w:rsidRPr="00E40E90">
        <w:rPr>
          <w:rFonts w:ascii="Tahoma" w:hAnsi="Tahoma" w:cs="Tahoma"/>
          <w:bCs/>
          <w:sz w:val="18"/>
          <w:szCs w:val="18"/>
        </w:rPr>
        <w:t>Michał Zawadzki</w:t>
      </w:r>
    </w:p>
    <w:p w14:paraId="021492B5" w14:textId="77777777" w:rsidR="002D53A2" w:rsidRDefault="002D53A2" w:rsidP="002940DF">
      <w:pPr>
        <w:rPr>
          <w:rFonts w:ascii="Tahoma" w:hAnsi="Tahoma" w:cs="Tahoma"/>
          <w:sz w:val="18"/>
          <w:szCs w:val="18"/>
        </w:rPr>
      </w:pPr>
    </w:p>
    <w:p w14:paraId="4444C24E" w14:textId="11B25932" w:rsidR="002940DF" w:rsidRPr="00BF2FEB" w:rsidRDefault="002940DF" w:rsidP="002940DF">
      <w:pPr>
        <w:rPr>
          <w:rFonts w:ascii="Tahoma" w:hAnsi="Tahoma" w:cs="Tahoma"/>
          <w:sz w:val="18"/>
          <w:szCs w:val="18"/>
        </w:rPr>
      </w:pPr>
      <w:r w:rsidRPr="00BF2FEB">
        <w:rPr>
          <w:rFonts w:ascii="Tahoma" w:hAnsi="Tahoma" w:cs="Tahoma"/>
          <w:sz w:val="18"/>
          <w:szCs w:val="18"/>
        </w:rPr>
        <w:t xml:space="preserve">Konin, dn. </w:t>
      </w:r>
      <w:r w:rsidR="007A5237" w:rsidRPr="00BF2FEB">
        <w:rPr>
          <w:rFonts w:ascii="Tahoma" w:hAnsi="Tahoma" w:cs="Tahoma"/>
          <w:sz w:val="18"/>
          <w:szCs w:val="18"/>
        </w:rPr>
        <w:t>1</w:t>
      </w:r>
      <w:r w:rsidR="00137AA1">
        <w:rPr>
          <w:rFonts w:ascii="Tahoma" w:hAnsi="Tahoma" w:cs="Tahoma"/>
          <w:sz w:val="18"/>
          <w:szCs w:val="18"/>
        </w:rPr>
        <w:t>3</w:t>
      </w:r>
      <w:r w:rsidRPr="00BF2FEB">
        <w:rPr>
          <w:rFonts w:ascii="Tahoma" w:hAnsi="Tahoma" w:cs="Tahoma"/>
          <w:sz w:val="18"/>
          <w:szCs w:val="18"/>
        </w:rPr>
        <w:t>.</w:t>
      </w:r>
      <w:r w:rsidR="0034003E">
        <w:rPr>
          <w:rFonts w:ascii="Tahoma" w:hAnsi="Tahoma" w:cs="Tahoma"/>
          <w:sz w:val="18"/>
          <w:szCs w:val="18"/>
        </w:rPr>
        <w:t>0</w:t>
      </w:r>
      <w:r w:rsidR="00137AA1">
        <w:rPr>
          <w:rFonts w:ascii="Tahoma" w:hAnsi="Tahoma" w:cs="Tahoma"/>
          <w:sz w:val="18"/>
          <w:szCs w:val="18"/>
        </w:rPr>
        <w:t>3</w:t>
      </w:r>
      <w:r w:rsidRPr="00BF2FEB">
        <w:rPr>
          <w:rFonts w:ascii="Tahoma" w:hAnsi="Tahoma" w:cs="Tahoma"/>
          <w:sz w:val="18"/>
          <w:szCs w:val="18"/>
        </w:rPr>
        <w:t>.202</w:t>
      </w:r>
      <w:r w:rsidR="0034003E">
        <w:rPr>
          <w:rFonts w:ascii="Tahoma" w:hAnsi="Tahoma" w:cs="Tahoma"/>
          <w:sz w:val="18"/>
          <w:szCs w:val="18"/>
        </w:rPr>
        <w:t>5</w:t>
      </w:r>
      <w:r w:rsidRPr="00BF2FEB">
        <w:rPr>
          <w:rFonts w:ascii="Tahoma" w:hAnsi="Tahoma" w:cs="Tahoma"/>
          <w:sz w:val="18"/>
          <w:szCs w:val="18"/>
        </w:rPr>
        <w:t xml:space="preserve">r.                                                                            </w:t>
      </w:r>
    </w:p>
    <w:p w14:paraId="03299A1C" w14:textId="093A2291" w:rsidR="00BC3F76" w:rsidRPr="0084024D" w:rsidRDefault="002940DF">
      <w:pPr>
        <w:rPr>
          <w:rFonts w:ascii="Arial" w:hAnsi="Arial" w:cs="Arial"/>
          <w:b/>
          <w:sz w:val="20"/>
          <w:szCs w:val="20"/>
        </w:rPr>
      </w:pPr>
      <w:r w:rsidRPr="00BF2FEB">
        <w:rPr>
          <w:rFonts w:ascii="Tahoma" w:hAnsi="Tahoma" w:cs="Tahoma"/>
          <w:sz w:val="16"/>
          <w:szCs w:val="16"/>
        </w:rPr>
        <w:t xml:space="preserve">                                                                     </w:t>
      </w:r>
      <w:r w:rsidRPr="005E05F5">
        <w:rPr>
          <w:rFonts w:ascii="Tahoma" w:hAnsi="Tahoma" w:cs="Tahoma"/>
          <w:bCs/>
          <w:sz w:val="16"/>
          <w:szCs w:val="16"/>
        </w:rPr>
        <w:t xml:space="preserve">                                                                 </w:t>
      </w:r>
    </w:p>
    <w:sectPr w:rsidR="00BC3F76" w:rsidRPr="0084024D" w:rsidSect="000F53A8">
      <w:pgSz w:w="11906" w:h="16838"/>
      <w:pgMar w:top="709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902777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1246A1"/>
    <w:multiLevelType w:val="hybridMultilevel"/>
    <w:tmpl w:val="57B0781C"/>
    <w:lvl w:ilvl="0" w:tplc="594C0A02">
      <w:start w:val="1"/>
      <w:numFmt w:val="decimal"/>
      <w:lvlText w:val="%1."/>
      <w:lvlJc w:val="left"/>
      <w:pPr>
        <w:ind w:left="501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04AB7"/>
    <w:multiLevelType w:val="hybridMultilevel"/>
    <w:tmpl w:val="8E8E610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4F0175"/>
    <w:multiLevelType w:val="hybridMultilevel"/>
    <w:tmpl w:val="320E8A14"/>
    <w:lvl w:ilvl="0" w:tplc="C688EE3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219E692B"/>
    <w:multiLevelType w:val="hybridMultilevel"/>
    <w:tmpl w:val="57B0781C"/>
    <w:lvl w:ilvl="0" w:tplc="FFFFFFFF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567631"/>
    <w:multiLevelType w:val="hybridMultilevel"/>
    <w:tmpl w:val="D1AEA09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E737FAD"/>
    <w:multiLevelType w:val="hybridMultilevel"/>
    <w:tmpl w:val="B6961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5C54152"/>
    <w:multiLevelType w:val="hybridMultilevel"/>
    <w:tmpl w:val="5CA0FC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442497">
    <w:abstractNumId w:val="0"/>
  </w:num>
  <w:num w:numId="2" w16cid:durableId="1048990998">
    <w:abstractNumId w:val="8"/>
  </w:num>
  <w:num w:numId="3" w16cid:durableId="212746119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2818515">
    <w:abstractNumId w:val="1"/>
  </w:num>
  <w:num w:numId="5" w16cid:durableId="319043218">
    <w:abstractNumId w:val="7"/>
  </w:num>
  <w:num w:numId="6" w16cid:durableId="1848905501">
    <w:abstractNumId w:val="6"/>
  </w:num>
  <w:num w:numId="7" w16cid:durableId="1952280941">
    <w:abstractNumId w:val="4"/>
  </w:num>
  <w:num w:numId="8" w16cid:durableId="74687708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30462506">
    <w:abstractNumId w:val="9"/>
  </w:num>
  <w:num w:numId="10" w16cid:durableId="160302579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32329108">
    <w:abstractNumId w:val="3"/>
  </w:num>
  <w:num w:numId="12" w16cid:durableId="32317069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847132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8634641">
    <w:abstractNumId w:val="2"/>
  </w:num>
  <w:num w:numId="15" w16cid:durableId="2308972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331"/>
    <w:rsid w:val="00011C71"/>
    <w:rsid w:val="00035C56"/>
    <w:rsid w:val="00060610"/>
    <w:rsid w:val="0009473D"/>
    <w:rsid w:val="00094DCA"/>
    <w:rsid w:val="000F53A8"/>
    <w:rsid w:val="000F6E3B"/>
    <w:rsid w:val="00101042"/>
    <w:rsid w:val="00117D5F"/>
    <w:rsid w:val="00137AA1"/>
    <w:rsid w:val="00144DEF"/>
    <w:rsid w:val="00144F74"/>
    <w:rsid w:val="001477AC"/>
    <w:rsid w:val="001778A3"/>
    <w:rsid w:val="001B53BD"/>
    <w:rsid w:val="001C5D54"/>
    <w:rsid w:val="001D257C"/>
    <w:rsid w:val="002405F9"/>
    <w:rsid w:val="002650E3"/>
    <w:rsid w:val="00285A12"/>
    <w:rsid w:val="002940DF"/>
    <w:rsid w:val="00295F21"/>
    <w:rsid w:val="002A0029"/>
    <w:rsid w:val="002B0BAB"/>
    <w:rsid w:val="002B1CA0"/>
    <w:rsid w:val="002C327F"/>
    <w:rsid w:val="002C3D76"/>
    <w:rsid w:val="002D53A2"/>
    <w:rsid w:val="002E49BF"/>
    <w:rsid w:val="002E7331"/>
    <w:rsid w:val="002F45B3"/>
    <w:rsid w:val="00302E56"/>
    <w:rsid w:val="0033644C"/>
    <w:rsid w:val="0034003E"/>
    <w:rsid w:val="00376C07"/>
    <w:rsid w:val="00397B57"/>
    <w:rsid w:val="003B3EB5"/>
    <w:rsid w:val="003C492A"/>
    <w:rsid w:val="003C674F"/>
    <w:rsid w:val="004228D0"/>
    <w:rsid w:val="00426B6F"/>
    <w:rsid w:val="00432AD4"/>
    <w:rsid w:val="00435C3D"/>
    <w:rsid w:val="00447769"/>
    <w:rsid w:val="004B1C01"/>
    <w:rsid w:val="004E329C"/>
    <w:rsid w:val="005036C4"/>
    <w:rsid w:val="00570171"/>
    <w:rsid w:val="00593FDA"/>
    <w:rsid w:val="00595A5F"/>
    <w:rsid w:val="00595E57"/>
    <w:rsid w:val="00596ED9"/>
    <w:rsid w:val="005E05F5"/>
    <w:rsid w:val="00606D29"/>
    <w:rsid w:val="006203DC"/>
    <w:rsid w:val="006266C4"/>
    <w:rsid w:val="00652B53"/>
    <w:rsid w:val="00653A02"/>
    <w:rsid w:val="006A2576"/>
    <w:rsid w:val="006B40F0"/>
    <w:rsid w:val="006D0053"/>
    <w:rsid w:val="006D0291"/>
    <w:rsid w:val="00720CEE"/>
    <w:rsid w:val="007311BA"/>
    <w:rsid w:val="00752CAF"/>
    <w:rsid w:val="007549C9"/>
    <w:rsid w:val="00764F5E"/>
    <w:rsid w:val="00765095"/>
    <w:rsid w:val="00766B44"/>
    <w:rsid w:val="00781F17"/>
    <w:rsid w:val="00790F4D"/>
    <w:rsid w:val="00794A26"/>
    <w:rsid w:val="007A5237"/>
    <w:rsid w:val="007B4EB3"/>
    <w:rsid w:val="007C4FE6"/>
    <w:rsid w:val="007F2D8D"/>
    <w:rsid w:val="007F3C62"/>
    <w:rsid w:val="0084024D"/>
    <w:rsid w:val="008424A7"/>
    <w:rsid w:val="00867881"/>
    <w:rsid w:val="00882DD9"/>
    <w:rsid w:val="008A66D2"/>
    <w:rsid w:val="008B2A9A"/>
    <w:rsid w:val="008C3640"/>
    <w:rsid w:val="008D455E"/>
    <w:rsid w:val="008F5F76"/>
    <w:rsid w:val="00942CE3"/>
    <w:rsid w:val="00947479"/>
    <w:rsid w:val="00980BC7"/>
    <w:rsid w:val="009C4B02"/>
    <w:rsid w:val="009E034F"/>
    <w:rsid w:val="00A17941"/>
    <w:rsid w:val="00A32DF9"/>
    <w:rsid w:val="00A7264B"/>
    <w:rsid w:val="00A82EE3"/>
    <w:rsid w:val="00AA202D"/>
    <w:rsid w:val="00AB1C1F"/>
    <w:rsid w:val="00AB3732"/>
    <w:rsid w:val="00AD655B"/>
    <w:rsid w:val="00B56FE6"/>
    <w:rsid w:val="00B96C8E"/>
    <w:rsid w:val="00BC3F76"/>
    <w:rsid w:val="00BC5199"/>
    <w:rsid w:val="00BD6B5F"/>
    <w:rsid w:val="00BE1782"/>
    <w:rsid w:val="00BE703A"/>
    <w:rsid w:val="00BF2FEB"/>
    <w:rsid w:val="00C005EE"/>
    <w:rsid w:val="00C00CD0"/>
    <w:rsid w:val="00C0510F"/>
    <w:rsid w:val="00C75EA4"/>
    <w:rsid w:val="00C86DCF"/>
    <w:rsid w:val="00C92ED7"/>
    <w:rsid w:val="00CD52AE"/>
    <w:rsid w:val="00D0505F"/>
    <w:rsid w:val="00D4089C"/>
    <w:rsid w:val="00D40986"/>
    <w:rsid w:val="00D70231"/>
    <w:rsid w:val="00D84ED2"/>
    <w:rsid w:val="00D91CF6"/>
    <w:rsid w:val="00DD4F81"/>
    <w:rsid w:val="00DD6E5B"/>
    <w:rsid w:val="00DE479E"/>
    <w:rsid w:val="00DF19D5"/>
    <w:rsid w:val="00E204E3"/>
    <w:rsid w:val="00E564B5"/>
    <w:rsid w:val="00E77445"/>
    <w:rsid w:val="00E80FFD"/>
    <w:rsid w:val="00E8580C"/>
    <w:rsid w:val="00EE0AE6"/>
    <w:rsid w:val="00F25670"/>
    <w:rsid w:val="00F75FFF"/>
    <w:rsid w:val="00FB7CF7"/>
    <w:rsid w:val="00FC415C"/>
    <w:rsid w:val="00FD7D50"/>
    <w:rsid w:val="00FF69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44C30"/>
  <w15:docId w15:val="{F20DFCEF-BBF5-43DC-8545-E1CD9E453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331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331"/>
    <w:pPr>
      <w:keepNext/>
      <w:outlineLvl w:val="0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E733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33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E7331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Listapunktowana">
    <w:name w:val="List Bullet"/>
    <w:basedOn w:val="Normalny"/>
    <w:rsid w:val="00596ED9"/>
    <w:pPr>
      <w:numPr>
        <w:numId w:val="1"/>
      </w:numPr>
    </w:pPr>
  </w:style>
  <w:style w:type="paragraph" w:styleId="Akapitzlist">
    <w:name w:val="List Paragraph"/>
    <w:basedOn w:val="Normalny"/>
    <w:qFormat/>
    <w:rsid w:val="002940DF"/>
    <w:pPr>
      <w:ind w:left="720"/>
      <w:contextualSpacing/>
    </w:pPr>
    <w:rPr>
      <w:rFonts w:ascii="Tahoma" w:eastAsia="Calibri" w:hAnsi="Tahoma"/>
      <w:sz w:val="20"/>
      <w:szCs w:val="22"/>
      <w:lang w:eastAsia="en-US" w:bidi="en-US"/>
    </w:rPr>
  </w:style>
  <w:style w:type="paragraph" w:customStyle="1" w:styleId="Default">
    <w:name w:val="Default"/>
    <w:rsid w:val="002940DF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82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37B69-0959-4193-A72A-BCB933EDB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3370</Words>
  <Characters>20222</Characters>
  <Application>Microsoft Office Word</Application>
  <DocSecurity>0</DocSecurity>
  <Lines>168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konto3</cp:lastModifiedBy>
  <cp:revision>12</cp:revision>
  <cp:lastPrinted>2025-03-13T07:53:00Z</cp:lastPrinted>
  <dcterms:created xsi:type="dcterms:W3CDTF">2024-12-03T10:41:00Z</dcterms:created>
  <dcterms:modified xsi:type="dcterms:W3CDTF">2025-03-13T09:51:00Z</dcterms:modified>
</cp:coreProperties>
</file>